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F5B1DC" w14:textId="77777777" w:rsidR="00EA4F08" w:rsidRDefault="00BC1D40">
      <w:pPr>
        <w:tabs>
          <w:tab w:val="center" w:pos="4513"/>
          <w:tab w:val="right" w:pos="9026"/>
        </w:tabs>
        <w:jc w:val="center"/>
        <w:rPr>
          <w:rFonts w:ascii="Arial" w:eastAsia="Arial" w:hAnsi="Arial" w:cs="Arial"/>
          <w:b/>
          <w:sz w:val="24"/>
          <w:szCs w:val="24"/>
        </w:rPr>
      </w:pPr>
      <w:r>
        <w:rPr>
          <w:rFonts w:ascii="Arial" w:eastAsia="Arial" w:hAnsi="Arial" w:cs="Arial"/>
          <w:b/>
          <w:sz w:val="24"/>
          <w:szCs w:val="24"/>
        </w:rPr>
        <w:t>LINK MAT</w:t>
      </w:r>
    </w:p>
    <w:p w14:paraId="0CB5104E" w14:textId="77777777" w:rsidR="00BC1D40" w:rsidRDefault="00BC1D40">
      <w:pPr>
        <w:tabs>
          <w:tab w:val="center" w:pos="4513"/>
          <w:tab w:val="right" w:pos="9026"/>
        </w:tabs>
        <w:jc w:val="center"/>
        <w:rPr>
          <w:rFonts w:ascii="Arial" w:eastAsia="Arial" w:hAnsi="Arial" w:cs="Arial"/>
          <w:b/>
          <w:sz w:val="24"/>
          <w:szCs w:val="24"/>
        </w:rPr>
      </w:pPr>
    </w:p>
    <w:p w14:paraId="193F2979" w14:textId="77777777" w:rsidR="00EA4F08" w:rsidRPr="00E716C8" w:rsidRDefault="00EA4F08">
      <w:pPr>
        <w:tabs>
          <w:tab w:val="center" w:pos="4513"/>
          <w:tab w:val="right" w:pos="9026"/>
        </w:tabs>
        <w:rPr>
          <w:rFonts w:ascii="Arial" w:eastAsia="Arial" w:hAnsi="Arial" w:cs="Arial"/>
          <w:sz w:val="24"/>
          <w:szCs w:val="24"/>
        </w:rPr>
      </w:pPr>
    </w:p>
    <w:tbl>
      <w:tblPr>
        <w:tblStyle w:val="7"/>
        <w:tblW w:w="1397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5326"/>
        <w:gridCol w:w="1701"/>
        <w:gridCol w:w="5222"/>
      </w:tblGrid>
      <w:tr w:rsidR="00E716C8" w:rsidRPr="00E716C8" w14:paraId="4EF8823E" w14:textId="77777777">
        <w:tc>
          <w:tcPr>
            <w:tcW w:w="1728" w:type="dxa"/>
            <w:tcBorders>
              <w:top w:val="nil"/>
              <w:left w:val="nil"/>
              <w:bottom w:val="nil"/>
              <w:right w:val="single" w:sz="4" w:space="0" w:color="000000"/>
            </w:tcBorders>
          </w:tcPr>
          <w:p w14:paraId="2726D615" w14:textId="77777777" w:rsidR="00EA4F08" w:rsidRPr="00E716C8" w:rsidRDefault="00815BA5">
            <w:pPr>
              <w:tabs>
                <w:tab w:val="center" w:pos="4513"/>
                <w:tab w:val="right" w:pos="9026"/>
              </w:tabs>
              <w:rPr>
                <w:rFonts w:ascii="Arial" w:eastAsia="Arial" w:hAnsi="Arial" w:cs="Arial"/>
                <w:color w:val="auto"/>
                <w:sz w:val="24"/>
                <w:szCs w:val="24"/>
              </w:rPr>
            </w:pPr>
            <w:r w:rsidRPr="00E716C8">
              <w:rPr>
                <w:rFonts w:ascii="Arial" w:eastAsia="Arial" w:hAnsi="Arial" w:cs="Arial"/>
                <w:color w:val="auto"/>
                <w:sz w:val="24"/>
                <w:szCs w:val="24"/>
              </w:rPr>
              <w:t>COMMITTEE;</w:t>
            </w:r>
          </w:p>
        </w:tc>
        <w:tc>
          <w:tcPr>
            <w:tcW w:w="532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082AE" w14:textId="2830E0C5" w:rsidR="00EA4F08" w:rsidRPr="00E716C8" w:rsidRDefault="00BC1D40" w:rsidP="006601DC">
            <w:pPr>
              <w:tabs>
                <w:tab w:val="center" w:pos="4513"/>
                <w:tab w:val="right" w:pos="9026"/>
              </w:tabs>
              <w:jc w:val="center"/>
              <w:rPr>
                <w:rFonts w:ascii="Arial" w:eastAsia="Arial" w:hAnsi="Arial" w:cs="Arial"/>
                <w:color w:val="auto"/>
                <w:sz w:val="24"/>
                <w:szCs w:val="24"/>
              </w:rPr>
            </w:pPr>
            <w:r w:rsidRPr="00E716C8">
              <w:rPr>
                <w:rFonts w:ascii="Arial" w:eastAsia="Arial" w:hAnsi="Arial" w:cs="Arial"/>
                <w:b/>
                <w:color w:val="auto"/>
                <w:sz w:val="24"/>
                <w:szCs w:val="24"/>
              </w:rPr>
              <w:t>Totnes Hub LGB</w:t>
            </w:r>
          </w:p>
        </w:tc>
        <w:tc>
          <w:tcPr>
            <w:tcW w:w="1701" w:type="dxa"/>
            <w:tcBorders>
              <w:top w:val="nil"/>
              <w:left w:val="single" w:sz="4" w:space="0" w:color="000000"/>
              <w:bottom w:val="nil"/>
              <w:right w:val="single" w:sz="4" w:space="0" w:color="000000"/>
            </w:tcBorders>
            <w:tcMar>
              <w:left w:w="108" w:type="dxa"/>
              <w:right w:w="108" w:type="dxa"/>
            </w:tcMar>
          </w:tcPr>
          <w:p w14:paraId="7A123296" w14:textId="77777777" w:rsidR="00EA4F08" w:rsidRPr="00E716C8" w:rsidRDefault="00815BA5">
            <w:pPr>
              <w:tabs>
                <w:tab w:val="center" w:pos="4513"/>
                <w:tab w:val="right" w:pos="9026"/>
              </w:tabs>
              <w:ind w:left="466" w:right="175"/>
              <w:rPr>
                <w:rFonts w:ascii="Arial" w:eastAsia="Arial" w:hAnsi="Arial" w:cs="Arial"/>
                <w:color w:val="auto"/>
                <w:sz w:val="24"/>
                <w:szCs w:val="24"/>
              </w:rPr>
            </w:pPr>
            <w:r w:rsidRPr="00E716C8">
              <w:rPr>
                <w:rFonts w:ascii="Arial" w:eastAsia="Arial" w:hAnsi="Arial" w:cs="Arial"/>
                <w:color w:val="auto"/>
                <w:sz w:val="24"/>
                <w:szCs w:val="24"/>
              </w:rPr>
              <w:t>DATE;</w:t>
            </w:r>
          </w:p>
        </w:tc>
        <w:tc>
          <w:tcPr>
            <w:tcW w:w="5222" w:type="dxa"/>
            <w:tcBorders>
              <w:top w:val="single" w:sz="4" w:space="0" w:color="000000"/>
              <w:left w:val="single" w:sz="4" w:space="0" w:color="000000"/>
              <w:bottom w:val="single" w:sz="4" w:space="0" w:color="000000"/>
              <w:right w:val="single" w:sz="4" w:space="0" w:color="000000"/>
            </w:tcBorders>
          </w:tcPr>
          <w:p w14:paraId="272B9B7B" w14:textId="2355C52D" w:rsidR="00EA4F08" w:rsidRPr="00E716C8" w:rsidRDefault="00F03B42" w:rsidP="0091434B">
            <w:pPr>
              <w:tabs>
                <w:tab w:val="left" w:pos="2278"/>
                <w:tab w:val="right" w:pos="9026"/>
              </w:tabs>
              <w:jc w:val="center"/>
              <w:rPr>
                <w:rFonts w:ascii="Arial" w:eastAsia="Arial" w:hAnsi="Arial" w:cs="Arial"/>
                <w:color w:val="auto"/>
                <w:sz w:val="24"/>
                <w:szCs w:val="24"/>
              </w:rPr>
            </w:pPr>
            <w:r>
              <w:rPr>
                <w:rFonts w:ascii="Arial" w:eastAsia="Arial" w:hAnsi="Arial" w:cs="Arial"/>
                <w:b/>
                <w:color w:val="auto"/>
                <w:sz w:val="24"/>
                <w:szCs w:val="24"/>
              </w:rPr>
              <w:t>01/07</w:t>
            </w:r>
            <w:r w:rsidR="00AF21EF">
              <w:rPr>
                <w:rFonts w:ascii="Arial" w:eastAsia="Arial" w:hAnsi="Arial" w:cs="Arial"/>
                <w:b/>
                <w:color w:val="auto"/>
                <w:sz w:val="24"/>
                <w:szCs w:val="24"/>
              </w:rPr>
              <w:t>/2021</w:t>
            </w:r>
          </w:p>
        </w:tc>
      </w:tr>
    </w:tbl>
    <w:p w14:paraId="2EA96615" w14:textId="7121C6E9" w:rsidR="00EA4F08" w:rsidRDefault="00EA4F08">
      <w:pPr>
        <w:rPr>
          <w:rFonts w:ascii="Arial" w:eastAsia="Arial" w:hAnsi="Arial" w:cs="Arial"/>
          <w:sz w:val="24"/>
          <w:szCs w:val="24"/>
        </w:rPr>
      </w:pPr>
    </w:p>
    <w:p w14:paraId="37D8D194" w14:textId="77777777" w:rsidR="00931F5A" w:rsidRPr="00E716C8" w:rsidRDefault="00931F5A">
      <w:pPr>
        <w:rPr>
          <w:rFonts w:ascii="Arial" w:eastAsia="Arial" w:hAnsi="Arial" w:cs="Arial"/>
          <w:sz w:val="24"/>
          <w:szCs w:val="24"/>
        </w:rPr>
      </w:pPr>
    </w:p>
    <w:tbl>
      <w:tblPr>
        <w:tblStyle w:val="6"/>
        <w:tblpPr w:leftFromText="180" w:rightFromText="180" w:vertAnchor="text" w:tblpY="1"/>
        <w:tblOverlap w:val="never"/>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984"/>
        <w:gridCol w:w="2269"/>
        <w:gridCol w:w="1488"/>
        <w:gridCol w:w="921"/>
        <w:gridCol w:w="922"/>
        <w:gridCol w:w="921"/>
        <w:gridCol w:w="922"/>
        <w:gridCol w:w="921"/>
        <w:gridCol w:w="1630"/>
      </w:tblGrid>
      <w:tr w:rsidR="00E716C8" w:rsidRPr="00E716C8" w14:paraId="7BEEBCF5" w14:textId="77777777" w:rsidTr="00D47C5B">
        <w:trPr>
          <w:cantSplit/>
          <w:trHeight w:val="1500"/>
        </w:trPr>
        <w:tc>
          <w:tcPr>
            <w:tcW w:w="2405" w:type="dxa"/>
            <w:vAlign w:val="center"/>
          </w:tcPr>
          <w:p w14:paraId="33BDFA23" w14:textId="77777777" w:rsidR="00F002DA" w:rsidRPr="00E716C8" w:rsidRDefault="00F002DA" w:rsidP="00123242">
            <w:pPr>
              <w:ind w:left="113" w:right="113"/>
              <w:jc w:val="right"/>
              <w:rPr>
                <w:rFonts w:ascii="Arial" w:eastAsia="Arial" w:hAnsi="Arial" w:cs="Arial"/>
                <w:b/>
                <w:color w:val="auto"/>
                <w:sz w:val="24"/>
                <w:szCs w:val="24"/>
              </w:rPr>
            </w:pPr>
          </w:p>
        </w:tc>
        <w:tc>
          <w:tcPr>
            <w:tcW w:w="1984" w:type="dxa"/>
          </w:tcPr>
          <w:p w14:paraId="1A31E7A2" w14:textId="77777777" w:rsidR="00F002DA" w:rsidRPr="00E716C8" w:rsidRDefault="00F002DA" w:rsidP="00123242">
            <w:pPr>
              <w:ind w:left="113" w:right="113"/>
              <w:jc w:val="center"/>
              <w:rPr>
                <w:rFonts w:ascii="Arial" w:eastAsia="Arial" w:hAnsi="Arial" w:cs="Arial"/>
                <w:b/>
                <w:color w:val="auto"/>
                <w:sz w:val="24"/>
                <w:szCs w:val="24"/>
              </w:rPr>
            </w:pPr>
          </w:p>
          <w:p w14:paraId="0790004E" w14:textId="77777777" w:rsidR="00F002DA" w:rsidRPr="00E716C8" w:rsidRDefault="00F002DA" w:rsidP="00123242">
            <w:pPr>
              <w:ind w:left="113" w:right="113"/>
              <w:jc w:val="center"/>
              <w:rPr>
                <w:rFonts w:ascii="Arial" w:eastAsia="Arial" w:hAnsi="Arial" w:cs="Arial"/>
                <w:b/>
                <w:color w:val="auto"/>
                <w:sz w:val="24"/>
                <w:szCs w:val="24"/>
              </w:rPr>
            </w:pPr>
            <w:r w:rsidRPr="00E716C8">
              <w:rPr>
                <w:rFonts w:ascii="Arial" w:eastAsia="Arial" w:hAnsi="Arial" w:cs="Arial"/>
                <w:b/>
                <w:color w:val="auto"/>
                <w:sz w:val="24"/>
                <w:szCs w:val="24"/>
              </w:rPr>
              <w:t>Type</w:t>
            </w:r>
          </w:p>
        </w:tc>
        <w:tc>
          <w:tcPr>
            <w:tcW w:w="2269" w:type="dxa"/>
          </w:tcPr>
          <w:p w14:paraId="3A686AA1" w14:textId="77777777" w:rsidR="00F002DA" w:rsidRPr="00E716C8" w:rsidRDefault="00F002DA" w:rsidP="00123242">
            <w:pPr>
              <w:ind w:left="113" w:right="113"/>
              <w:jc w:val="center"/>
              <w:rPr>
                <w:rFonts w:ascii="Arial" w:eastAsia="Arial" w:hAnsi="Arial" w:cs="Arial"/>
                <w:b/>
                <w:color w:val="auto"/>
                <w:sz w:val="24"/>
                <w:szCs w:val="24"/>
              </w:rPr>
            </w:pPr>
          </w:p>
          <w:p w14:paraId="52CF8877" w14:textId="77777777" w:rsidR="00F002DA" w:rsidRPr="00E716C8" w:rsidRDefault="00F002DA" w:rsidP="00123242">
            <w:pPr>
              <w:ind w:left="113" w:right="113"/>
              <w:jc w:val="center"/>
              <w:rPr>
                <w:rFonts w:ascii="Arial" w:eastAsia="Arial" w:hAnsi="Arial" w:cs="Arial"/>
                <w:b/>
                <w:color w:val="auto"/>
                <w:sz w:val="24"/>
                <w:szCs w:val="24"/>
              </w:rPr>
            </w:pPr>
            <w:r w:rsidRPr="00E716C8">
              <w:rPr>
                <w:rFonts w:ascii="Arial" w:eastAsia="Arial" w:hAnsi="Arial" w:cs="Arial"/>
                <w:b/>
                <w:color w:val="auto"/>
                <w:sz w:val="24"/>
                <w:szCs w:val="24"/>
              </w:rPr>
              <w:t>School</w:t>
            </w:r>
          </w:p>
        </w:tc>
        <w:tc>
          <w:tcPr>
            <w:tcW w:w="1488" w:type="dxa"/>
          </w:tcPr>
          <w:p w14:paraId="7EB31F3C" w14:textId="77777777" w:rsidR="00F002DA" w:rsidRPr="00E716C8" w:rsidRDefault="00F002DA" w:rsidP="00123242">
            <w:pPr>
              <w:ind w:left="113" w:right="113"/>
              <w:jc w:val="center"/>
              <w:rPr>
                <w:rFonts w:ascii="Arial" w:eastAsia="Arial" w:hAnsi="Arial" w:cs="Arial"/>
                <w:b/>
                <w:color w:val="auto"/>
                <w:sz w:val="24"/>
                <w:szCs w:val="24"/>
              </w:rPr>
            </w:pPr>
          </w:p>
          <w:p w14:paraId="38C2311D" w14:textId="77777777" w:rsidR="00F002DA" w:rsidRPr="00E716C8" w:rsidRDefault="00F002DA" w:rsidP="00123242">
            <w:pPr>
              <w:ind w:left="113" w:right="113"/>
              <w:jc w:val="center"/>
              <w:rPr>
                <w:rFonts w:ascii="Arial" w:eastAsia="Arial" w:hAnsi="Arial" w:cs="Arial"/>
                <w:b/>
                <w:color w:val="auto"/>
                <w:sz w:val="24"/>
                <w:szCs w:val="24"/>
              </w:rPr>
            </w:pPr>
            <w:r w:rsidRPr="00E716C8">
              <w:rPr>
                <w:rFonts w:ascii="Arial" w:eastAsia="Arial" w:hAnsi="Arial" w:cs="Arial"/>
                <w:b/>
                <w:color w:val="auto"/>
                <w:sz w:val="24"/>
                <w:szCs w:val="24"/>
              </w:rPr>
              <w:t>End of Term</w:t>
            </w:r>
          </w:p>
        </w:tc>
        <w:tc>
          <w:tcPr>
            <w:tcW w:w="921" w:type="dxa"/>
            <w:textDirection w:val="btLr"/>
            <w:vAlign w:val="center"/>
          </w:tcPr>
          <w:p w14:paraId="0CE30A2B" w14:textId="77777777" w:rsidR="00F002DA" w:rsidRPr="00E716C8" w:rsidRDefault="0091434B" w:rsidP="00123242">
            <w:pPr>
              <w:ind w:left="113" w:right="113"/>
              <w:jc w:val="right"/>
              <w:rPr>
                <w:rFonts w:ascii="Arial" w:eastAsia="Arial" w:hAnsi="Arial" w:cs="Arial"/>
                <w:b/>
                <w:color w:val="auto"/>
                <w:sz w:val="24"/>
                <w:szCs w:val="24"/>
              </w:rPr>
            </w:pPr>
            <w:r w:rsidRPr="00E716C8">
              <w:rPr>
                <w:rFonts w:ascii="Arial" w:eastAsia="Arial" w:hAnsi="Arial" w:cs="Arial"/>
                <w:b/>
                <w:color w:val="auto"/>
                <w:sz w:val="24"/>
                <w:szCs w:val="24"/>
              </w:rPr>
              <w:t>15/10/2020</w:t>
            </w:r>
          </w:p>
        </w:tc>
        <w:tc>
          <w:tcPr>
            <w:tcW w:w="922" w:type="dxa"/>
            <w:textDirection w:val="btLr"/>
            <w:vAlign w:val="center"/>
          </w:tcPr>
          <w:p w14:paraId="7D09C4EC" w14:textId="4C0BD76D" w:rsidR="00F002DA" w:rsidRPr="00E716C8" w:rsidRDefault="00127687" w:rsidP="00123242">
            <w:pPr>
              <w:ind w:left="113" w:right="113"/>
              <w:jc w:val="right"/>
              <w:rPr>
                <w:rFonts w:ascii="Arial" w:eastAsia="Arial" w:hAnsi="Arial" w:cs="Arial"/>
                <w:b/>
                <w:color w:val="auto"/>
                <w:sz w:val="24"/>
                <w:szCs w:val="24"/>
              </w:rPr>
            </w:pPr>
            <w:r w:rsidRPr="00E716C8">
              <w:rPr>
                <w:rFonts w:ascii="Arial" w:eastAsia="Arial" w:hAnsi="Arial" w:cs="Arial"/>
                <w:b/>
                <w:color w:val="auto"/>
                <w:sz w:val="24"/>
                <w:szCs w:val="24"/>
              </w:rPr>
              <w:t>10/12/2020</w:t>
            </w:r>
          </w:p>
        </w:tc>
        <w:tc>
          <w:tcPr>
            <w:tcW w:w="921" w:type="dxa"/>
            <w:textDirection w:val="btLr"/>
            <w:vAlign w:val="center"/>
          </w:tcPr>
          <w:p w14:paraId="7AD47F80" w14:textId="6B9EAA15" w:rsidR="00F002DA" w:rsidRPr="00E716C8" w:rsidRDefault="00127687" w:rsidP="00123242">
            <w:pPr>
              <w:ind w:left="113" w:right="113"/>
              <w:jc w:val="right"/>
              <w:rPr>
                <w:rFonts w:ascii="Arial" w:eastAsia="Arial" w:hAnsi="Arial" w:cs="Arial"/>
                <w:b/>
                <w:color w:val="auto"/>
                <w:sz w:val="24"/>
                <w:szCs w:val="24"/>
              </w:rPr>
            </w:pPr>
            <w:r w:rsidRPr="00E716C8">
              <w:rPr>
                <w:rFonts w:ascii="Arial" w:eastAsia="Arial" w:hAnsi="Arial" w:cs="Arial"/>
                <w:b/>
                <w:color w:val="auto"/>
                <w:sz w:val="24"/>
                <w:szCs w:val="24"/>
              </w:rPr>
              <w:t>11/02/2021</w:t>
            </w:r>
          </w:p>
        </w:tc>
        <w:tc>
          <w:tcPr>
            <w:tcW w:w="922" w:type="dxa"/>
            <w:textDirection w:val="btLr"/>
            <w:vAlign w:val="center"/>
          </w:tcPr>
          <w:p w14:paraId="452C55C0" w14:textId="1C68282C" w:rsidR="00F002DA" w:rsidRPr="00E716C8" w:rsidRDefault="00D244FC" w:rsidP="00123242">
            <w:pPr>
              <w:ind w:left="113" w:right="113"/>
              <w:jc w:val="right"/>
              <w:rPr>
                <w:rFonts w:ascii="Arial" w:eastAsia="Arial" w:hAnsi="Arial" w:cs="Arial"/>
                <w:b/>
                <w:color w:val="auto"/>
                <w:sz w:val="24"/>
                <w:szCs w:val="24"/>
              </w:rPr>
            </w:pPr>
            <w:r w:rsidRPr="00E716C8">
              <w:rPr>
                <w:rFonts w:ascii="Arial" w:eastAsia="Arial" w:hAnsi="Arial" w:cs="Arial"/>
                <w:b/>
                <w:color w:val="auto"/>
                <w:sz w:val="24"/>
                <w:szCs w:val="24"/>
              </w:rPr>
              <w:t>22/04/2021</w:t>
            </w:r>
          </w:p>
        </w:tc>
        <w:tc>
          <w:tcPr>
            <w:tcW w:w="921" w:type="dxa"/>
            <w:textDirection w:val="btLr"/>
            <w:vAlign w:val="center"/>
          </w:tcPr>
          <w:p w14:paraId="50E27127" w14:textId="2821B18B" w:rsidR="00F002DA" w:rsidRPr="00E716C8" w:rsidRDefault="009F4ED1" w:rsidP="00123242">
            <w:pPr>
              <w:ind w:left="113" w:right="113"/>
              <w:jc w:val="right"/>
              <w:rPr>
                <w:rFonts w:ascii="Arial" w:eastAsia="Arial" w:hAnsi="Arial" w:cs="Arial"/>
                <w:b/>
                <w:color w:val="auto"/>
                <w:sz w:val="24"/>
                <w:szCs w:val="24"/>
              </w:rPr>
            </w:pPr>
            <w:r w:rsidRPr="00E716C8">
              <w:rPr>
                <w:rFonts w:ascii="Arial" w:eastAsia="Arial" w:hAnsi="Arial" w:cs="Arial"/>
                <w:b/>
                <w:color w:val="auto"/>
                <w:sz w:val="24"/>
                <w:szCs w:val="24"/>
              </w:rPr>
              <w:t>01/07/2021</w:t>
            </w:r>
          </w:p>
        </w:tc>
        <w:tc>
          <w:tcPr>
            <w:tcW w:w="1630" w:type="dxa"/>
          </w:tcPr>
          <w:p w14:paraId="1A1BCD2C" w14:textId="77777777" w:rsidR="00F002DA" w:rsidRPr="00E716C8" w:rsidRDefault="00F002DA" w:rsidP="00123242">
            <w:pPr>
              <w:ind w:left="113" w:right="113"/>
              <w:jc w:val="center"/>
              <w:rPr>
                <w:rFonts w:ascii="Arial" w:eastAsia="Arial" w:hAnsi="Arial" w:cs="Arial"/>
                <w:b/>
                <w:color w:val="auto"/>
                <w:sz w:val="24"/>
                <w:szCs w:val="24"/>
              </w:rPr>
            </w:pPr>
          </w:p>
          <w:p w14:paraId="379AC8F5" w14:textId="77777777" w:rsidR="00F002DA" w:rsidRPr="00E716C8" w:rsidRDefault="00F002DA" w:rsidP="00123242">
            <w:pPr>
              <w:ind w:left="113" w:right="113"/>
              <w:jc w:val="center"/>
              <w:rPr>
                <w:rFonts w:ascii="Arial" w:eastAsia="Arial" w:hAnsi="Arial" w:cs="Arial"/>
                <w:b/>
                <w:color w:val="auto"/>
                <w:sz w:val="24"/>
                <w:szCs w:val="24"/>
              </w:rPr>
            </w:pPr>
            <w:r w:rsidRPr="00E716C8">
              <w:rPr>
                <w:rFonts w:ascii="Arial" w:eastAsia="Arial" w:hAnsi="Arial" w:cs="Arial"/>
                <w:b/>
                <w:color w:val="auto"/>
                <w:sz w:val="24"/>
                <w:szCs w:val="24"/>
              </w:rPr>
              <w:t>Date</w:t>
            </w:r>
          </w:p>
          <w:p w14:paraId="481C2CC8" w14:textId="77777777" w:rsidR="00F002DA" w:rsidRPr="00E716C8" w:rsidRDefault="00F002DA" w:rsidP="00123242">
            <w:pPr>
              <w:ind w:left="113" w:right="113"/>
              <w:jc w:val="center"/>
              <w:rPr>
                <w:rFonts w:ascii="Arial" w:eastAsia="Arial" w:hAnsi="Arial" w:cs="Arial"/>
                <w:b/>
                <w:color w:val="auto"/>
                <w:sz w:val="24"/>
                <w:szCs w:val="24"/>
              </w:rPr>
            </w:pPr>
            <w:r w:rsidRPr="00E716C8">
              <w:rPr>
                <w:rFonts w:ascii="Arial" w:eastAsia="Arial" w:hAnsi="Arial" w:cs="Arial"/>
                <w:b/>
                <w:color w:val="auto"/>
                <w:sz w:val="24"/>
                <w:szCs w:val="24"/>
              </w:rPr>
              <w:t>Resigned</w:t>
            </w:r>
          </w:p>
        </w:tc>
      </w:tr>
      <w:tr w:rsidR="00E716C8" w:rsidRPr="00E716C8" w14:paraId="7C46149E" w14:textId="77777777" w:rsidTr="00D47C5B">
        <w:tc>
          <w:tcPr>
            <w:tcW w:w="2405" w:type="dxa"/>
            <w:shd w:val="clear" w:color="auto" w:fill="auto"/>
          </w:tcPr>
          <w:p w14:paraId="10D40E13"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Cat Radford</w:t>
            </w:r>
          </w:p>
        </w:tc>
        <w:tc>
          <w:tcPr>
            <w:tcW w:w="1984" w:type="dxa"/>
            <w:shd w:val="clear" w:color="auto" w:fill="auto"/>
          </w:tcPr>
          <w:p w14:paraId="322CA72D"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76162CA1"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Harbertonford</w:t>
            </w:r>
          </w:p>
        </w:tc>
        <w:tc>
          <w:tcPr>
            <w:tcW w:w="1488" w:type="dxa"/>
            <w:shd w:val="clear" w:color="auto" w:fill="auto"/>
          </w:tcPr>
          <w:p w14:paraId="4BBB2109" w14:textId="52307F1B"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28/09/2</w:t>
            </w:r>
            <w:r w:rsidR="00857268">
              <w:rPr>
                <w:rFonts w:ascii="Arial" w:eastAsia="Arial" w:hAnsi="Arial" w:cs="Arial"/>
                <w:b/>
                <w:color w:val="auto"/>
                <w:sz w:val="24"/>
                <w:szCs w:val="24"/>
              </w:rPr>
              <w:t>4</w:t>
            </w:r>
          </w:p>
        </w:tc>
        <w:tc>
          <w:tcPr>
            <w:tcW w:w="921" w:type="dxa"/>
            <w:shd w:val="clear" w:color="auto" w:fill="auto"/>
          </w:tcPr>
          <w:p w14:paraId="64EF3C8B" w14:textId="77777777" w:rsidR="00F002DA"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48F29E60" w14:textId="07CF0605" w:rsidR="00F002DA" w:rsidRPr="00E716C8" w:rsidRDefault="00E86A89"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1EB2A8B6" w14:textId="36A5C00F" w:rsidR="00F002DA" w:rsidRPr="00E716C8" w:rsidRDefault="003E0D21"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46FF0DCE" w14:textId="7C51CB0D" w:rsidR="00F002DA" w:rsidRPr="00E716C8" w:rsidRDefault="00431363"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41C180D0" w14:textId="0EBA1DD5" w:rsidR="00F002DA" w:rsidRPr="007A726A" w:rsidRDefault="005A7B5A"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37777166" w14:textId="77777777" w:rsidR="00F002DA" w:rsidRPr="00E716C8" w:rsidRDefault="00F002DA" w:rsidP="00123242">
            <w:pPr>
              <w:jc w:val="center"/>
              <w:rPr>
                <w:rFonts w:ascii="Arial" w:eastAsia="Arial" w:hAnsi="Arial" w:cs="Arial"/>
                <w:b/>
                <w:color w:val="auto"/>
                <w:sz w:val="24"/>
                <w:szCs w:val="24"/>
              </w:rPr>
            </w:pPr>
          </w:p>
        </w:tc>
      </w:tr>
      <w:tr w:rsidR="00E716C8" w:rsidRPr="00E716C8" w14:paraId="10167EEB" w14:textId="77777777" w:rsidTr="00D47C5B">
        <w:tc>
          <w:tcPr>
            <w:tcW w:w="2405" w:type="dxa"/>
            <w:shd w:val="clear" w:color="auto" w:fill="auto"/>
          </w:tcPr>
          <w:p w14:paraId="2791E4F1"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Lizzie Lethbridge</w:t>
            </w:r>
          </w:p>
        </w:tc>
        <w:tc>
          <w:tcPr>
            <w:tcW w:w="1984" w:type="dxa"/>
            <w:shd w:val="clear" w:color="auto" w:fill="auto"/>
          </w:tcPr>
          <w:p w14:paraId="2308A8A0"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Staff</w:t>
            </w:r>
          </w:p>
        </w:tc>
        <w:tc>
          <w:tcPr>
            <w:tcW w:w="2269" w:type="dxa"/>
          </w:tcPr>
          <w:p w14:paraId="1E39C902"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Diptford</w:t>
            </w:r>
          </w:p>
        </w:tc>
        <w:tc>
          <w:tcPr>
            <w:tcW w:w="1488" w:type="dxa"/>
            <w:shd w:val="clear" w:color="auto" w:fill="auto"/>
          </w:tcPr>
          <w:p w14:paraId="29E12520"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21/10/20</w:t>
            </w:r>
          </w:p>
        </w:tc>
        <w:tc>
          <w:tcPr>
            <w:tcW w:w="921" w:type="dxa"/>
            <w:shd w:val="clear" w:color="auto" w:fill="auto"/>
          </w:tcPr>
          <w:p w14:paraId="3D59F678" w14:textId="77777777" w:rsidR="00F002DA"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3F513C20" w14:textId="00E352BC" w:rsidR="00F002DA" w:rsidRPr="00E716C8" w:rsidRDefault="00013EF8"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2A7C6BFF" w14:textId="2F9CA851" w:rsidR="00F002DA" w:rsidRPr="00E716C8" w:rsidRDefault="003E209C"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0247DD59" w14:textId="46A8B3CB" w:rsidR="00F002DA" w:rsidRPr="00E716C8" w:rsidRDefault="00326425"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1A034C4B" w14:textId="15173F16" w:rsidR="00F002DA" w:rsidRPr="007A726A" w:rsidRDefault="005A7B5A"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0B928C21" w14:textId="77777777" w:rsidR="00F002DA" w:rsidRPr="00E716C8" w:rsidRDefault="00F002DA" w:rsidP="00123242">
            <w:pPr>
              <w:jc w:val="center"/>
              <w:rPr>
                <w:rFonts w:ascii="Arial" w:eastAsia="Arial" w:hAnsi="Arial" w:cs="Arial"/>
                <w:b/>
                <w:color w:val="auto"/>
                <w:sz w:val="24"/>
                <w:szCs w:val="24"/>
              </w:rPr>
            </w:pPr>
          </w:p>
        </w:tc>
      </w:tr>
      <w:tr w:rsidR="00E716C8" w:rsidRPr="00E716C8" w14:paraId="2272E80C" w14:textId="77777777" w:rsidTr="00D47C5B">
        <w:tc>
          <w:tcPr>
            <w:tcW w:w="2405" w:type="dxa"/>
            <w:shd w:val="clear" w:color="auto" w:fill="auto"/>
          </w:tcPr>
          <w:p w14:paraId="4A0FC84D"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Janet Watts</w:t>
            </w:r>
          </w:p>
        </w:tc>
        <w:tc>
          <w:tcPr>
            <w:tcW w:w="1984" w:type="dxa"/>
            <w:shd w:val="clear" w:color="auto" w:fill="auto"/>
          </w:tcPr>
          <w:p w14:paraId="5A83FE06"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14B51409"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Diptford</w:t>
            </w:r>
          </w:p>
        </w:tc>
        <w:tc>
          <w:tcPr>
            <w:tcW w:w="1488" w:type="dxa"/>
            <w:shd w:val="clear" w:color="auto" w:fill="auto"/>
          </w:tcPr>
          <w:p w14:paraId="01CE474F"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31/03/2</w:t>
            </w:r>
            <w:r w:rsidR="007F7858" w:rsidRPr="00E716C8">
              <w:rPr>
                <w:rFonts w:ascii="Arial" w:eastAsia="Arial" w:hAnsi="Arial" w:cs="Arial"/>
                <w:b/>
                <w:color w:val="auto"/>
                <w:sz w:val="24"/>
                <w:szCs w:val="24"/>
              </w:rPr>
              <w:t>4</w:t>
            </w:r>
          </w:p>
        </w:tc>
        <w:tc>
          <w:tcPr>
            <w:tcW w:w="921" w:type="dxa"/>
            <w:shd w:val="clear" w:color="auto" w:fill="auto"/>
          </w:tcPr>
          <w:p w14:paraId="6192515A" w14:textId="77777777" w:rsidR="00F002DA"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4547D79E" w14:textId="16B163AA" w:rsidR="00F002DA" w:rsidRPr="00E716C8" w:rsidRDefault="00F62EB2"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7027A4C8" w14:textId="2D9B1272" w:rsidR="00F002DA" w:rsidRPr="00E716C8" w:rsidRDefault="00A024DF"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2" w:type="dxa"/>
            <w:shd w:val="clear" w:color="auto" w:fill="auto"/>
          </w:tcPr>
          <w:p w14:paraId="3BE98B6F" w14:textId="4B602456" w:rsidR="00F002DA" w:rsidRPr="00E716C8" w:rsidRDefault="00DB68DC"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1" w:type="dxa"/>
            <w:shd w:val="clear" w:color="auto" w:fill="auto"/>
          </w:tcPr>
          <w:p w14:paraId="0997080E" w14:textId="37DBE624" w:rsidR="00F002DA" w:rsidRPr="007A726A" w:rsidRDefault="005A7B5A"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021CB5B1" w14:textId="77777777" w:rsidR="00F002DA" w:rsidRPr="00E716C8" w:rsidRDefault="00F002DA" w:rsidP="00123242">
            <w:pPr>
              <w:jc w:val="center"/>
              <w:rPr>
                <w:rFonts w:ascii="Arial" w:eastAsia="Arial" w:hAnsi="Arial" w:cs="Arial"/>
                <w:b/>
                <w:color w:val="auto"/>
                <w:sz w:val="24"/>
                <w:szCs w:val="24"/>
              </w:rPr>
            </w:pPr>
          </w:p>
        </w:tc>
      </w:tr>
      <w:tr w:rsidR="00E716C8" w:rsidRPr="00E716C8" w14:paraId="356C3644" w14:textId="77777777" w:rsidTr="00D47C5B">
        <w:tc>
          <w:tcPr>
            <w:tcW w:w="2405" w:type="dxa"/>
            <w:shd w:val="clear" w:color="auto" w:fill="auto"/>
          </w:tcPr>
          <w:p w14:paraId="2D3CD64D"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Nanya Coles</w:t>
            </w:r>
          </w:p>
        </w:tc>
        <w:tc>
          <w:tcPr>
            <w:tcW w:w="1984" w:type="dxa"/>
            <w:shd w:val="clear" w:color="auto" w:fill="auto"/>
          </w:tcPr>
          <w:p w14:paraId="11F60C76"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2748BF18"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Broadhempston</w:t>
            </w:r>
          </w:p>
        </w:tc>
        <w:tc>
          <w:tcPr>
            <w:tcW w:w="1488" w:type="dxa"/>
            <w:shd w:val="clear" w:color="auto" w:fill="auto"/>
          </w:tcPr>
          <w:p w14:paraId="2CD7C659"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31/09/23</w:t>
            </w:r>
          </w:p>
        </w:tc>
        <w:tc>
          <w:tcPr>
            <w:tcW w:w="921" w:type="dxa"/>
            <w:shd w:val="clear" w:color="auto" w:fill="auto"/>
          </w:tcPr>
          <w:p w14:paraId="6CE11ADF" w14:textId="77777777" w:rsidR="00F002DA" w:rsidRPr="00E716C8" w:rsidRDefault="00234A91" w:rsidP="00234A91">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12D0D55A" w14:textId="21C177D1" w:rsidR="00F002DA" w:rsidRPr="00E716C8" w:rsidRDefault="00F146ED"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70958661" w14:textId="41017489" w:rsidR="00F002DA" w:rsidRPr="00E716C8" w:rsidRDefault="00B60494"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33512948" w14:textId="425ED92C" w:rsidR="00F002DA" w:rsidRPr="00E716C8" w:rsidRDefault="00DB68DC"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1" w:type="dxa"/>
            <w:shd w:val="clear" w:color="auto" w:fill="auto"/>
          </w:tcPr>
          <w:p w14:paraId="4BA97451" w14:textId="2A9D628E" w:rsidR="00F002DA" w:rsidRPr="007A726A" w:rsidRDefault="001F7E8D"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3EE01401" w14:textId="77777777" w:rsidR="00F002DA" w:rsidRPr="00E716C8" w:rsidRDefault="00F002DA" w:rsidP="00123242">
            <w:pPr>
              <w:jc w:val="center"/>
              <w:rPr>
                <w:rFonts w:ascii="Arial" w:eastAsia="Arial" w:hAnsi="Arial" w:cs="Arial"/>
                <w:b/>
                <w:color w:val="auto"/>
                <w:sz w:val="24"/>
                <w:szCs w:val="24"/>
              </w:rPr>
            </w:pPr>
          </w:p>
        </w:tc>
      </w:tr>
      <w:tr w:rsidR="00E716C8" w:rsidRPr="00E716C8" w14:paraId="4F059583" w14:textId="77777777" w:rsidTr="00D47C5B">
        <w:tc>
          <w:tcPr>
            <w:tcW w:w="2405" w:type="dxa"/>
            <w:shd w:val="clear" w:color="auto" w:fill="auto"/>
          </w:tcPr>
          <w:p w14:paraId="136AA89F"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Rebecca Sear</w:t>
            </w:r>
          </w:p>
        </w:tc>
        <w:tc>
          <w:tcPr>
            <w:tcW w:w="1984" w:type="dxa"/>
            <w:shd w:val="clear" w:color="auto" w:fill="auto"/>
          </w:tcPr>
          <w:p w14:paraId="7DD38E09"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37FCEAE7" w14:textId="77777777" w:rsidR="00F002DA" w:rsidRPr="00E716C8" w:rsidRDefault="00D47C5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Broadhempston</w:t>
            </w:r>
          </w:p>
        </w:tc>
        <w:tc>
          <w:tcPr>
            <w:tcW w:w="1488" w:type="dxa"/>
            <w:shd w:val="clear" w:color="auto" w:fill="auto"/>
          </w:tcPr>
          <w:p w14:paraId="7CCC6EAA"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31/09/23</w:t>
            </w:r>
          </w:p>
        </w:tc>
        <w:tc>
          <w:tcPr>
            <w:tcW w:w="921" w:type="dxa"/>
            <w:shd w:val="clear" w:color="auto" w:fill="auto"/>
          </w:tcPr>
          <w:p w14:paraId="49BE6C4A" w14:textId="77777777" w:rsidR="00F002DA" w:rsidRPr="00E716C8" w:rsidRDefault="00234A91"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L</w:t>
            </w:r>
          </w:p>
        </w:tc>
        <w:tc>
          <w:tcPr>
            <w:tcW w:w="922" w:type="dxa"/>
            <w:shd w:val="clear" w:color="auto" w:fill="auto"/>
          </w:tcPr>
          <w:p w14:paraId="294D2887" w14:textId="469ED56D" w:rsidR="00F002DA" w:rsidRPr="00E716C8" w:rsidRDefault="0029076E" w:rsidP="00E0518D">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10188E20" w14:textId="2C3E9C2B" w:rsidR="00F002DA" w:rsidRPr="00E716C8" w:rsidRDefault="00245789"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2" w:type="dxa"/>
            <w:shd w:val="clear" w:color="auto" w:fill="auto"/>
          </w:tcPr>
          <w:p w14:paraId="19111541" w14:textId="60D3249D" w:rsidR="00F002DA" w:rsidRPr="00E716C8" w:rsidRDefault="007516AA"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3F6917DC" w14:textId="3FBE12B7" w:rsidR="00F002DA" w:rsidRPr="007A726A" w:rsidRDefault="00B01626"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3DC52412" w14:textId="77777777" w:rsidR="00F002DA" w:rsidRPr="00E716C8" w:rsidRDefault="00F002DA" w:rsidP="00123242">
            <w:pPr>
              <w:jc w:val="center"/>
              <w:rPr>
                <w:rFonts w:ascii="Arial" w:eastAsia="Arial" w:hAnsi="Arial" w:cs="Arial"/>
                <w:b/>
                <w:color w:val="auto"/>
                <w:sz w:val="24"/>
                <w:szCs w:val="24"/>
              </w:rPr>
            </w:pPr>
          </w:p>
        </w:tc>
      </w:tr>
      <w:tr w:rsidR="00E716C8" w:rsidRPr="00E716C8" w14:paraId="67A3B040" w14:textId="77777777" w:rsidTr="00D47C5B">
        <w:tc>
          <w:tcPr>
            <w:tcW w:w="2405" w:type="dxa"/>
            <w:shd w:val="clear" w:color="auto" w:fill="auto"/>
          </w:tcPr>
          <w:p w14:paraId="147380AD"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Emily McGuiness</w:t>
            </w:r>
          </w:p>
        </w:tc>
        <w:tc>
          <w:tcPr>
            <w:tcW w:w="1984" w:type="dxa"/>
            <w:shd w:val="clear" w:color="auto" w:fill="auto"/>
          </w:tcPr>
          <w:p w14:paraId="2E1C3275"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0AC88288" w14:textId="77777777" w:rsidR="00F002DA" w:rsidRPr="00E716C8" w:rsidRDefault="00B65F94"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Harbertonford</w:t>
            </w:r>
          </w:p>
        </w:tc>
        <w:tc>
          <w:tcPr>
            <w:tcW w:w="1488" w:type="dxa"/>
            <w:shd w:val="clear" w:color="auto" w:fill="auto"/>
          </w:tcPr>
          <w:p w14:paraId="49444E95" w14:textId="77777777" w:rsidR="00F002DA" w:rsidRPr="00E716C8" w:rsidRDefault="007F7858"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3</w:t>
            </w:r>
            <w:r w:rsidR="00F002DA" w:rsidRPr="00E716C8">
              <w:rPr>
                <w:rFonts w:ascii="Arial" w:eastAsia="Arial" w:hAnsi="Arial" w:cs="Arial"/>
                <w:b/>
                <w:color w:val="auto"/>
                <w:sz w:val="24"/>
                <w:szCs w:val="24"/>
              </w:rPr>
              <w:t>1/</w:t>
            </w:r>
            <w:r w:rsidR="00E728C2" w:rsidRPr="00E716C8">
              <w:rPr>
                <w:rFonts w:ascii="Arial" w:eastAsia="Arial" w:hAnsi="Arial" w:cs="Arial"/>
                <w:b/>
                <w:color w:val="auto"/>
                <w:sz w:val="24"/>
                <w:szCs w:val="24"/>
              </w:rPr>
              <w:t>04/</w:t>
            </w:r>
            <w:r w:rsidR="00F002DA" w:rsidRPr="00E716C8">
              <w:rPr>
                <w:rFonts w:ascii="Arial" w:eastAsia="Arial" w:hAnsi="Arial" w:cs="Arial"/>
                <w:b/>
                <w:color w:val="auto"/>
                <w:sz w:val="24"/>
                <w:szCs w:val="24"/>
              </w:rPr>
              <w:t>2</w:t>
            </w:r>
            <w:r w:rsidRPr="00E716C8">
              <w:rPr>
                <w:rFonts w:ascii="Arial" w:eastAsia="Arial" w:hAnsi="Arial" w:cs="Arial"/>
                <w:b/>
                <w:color w:val="auto"/>
                <w:sz w:val="24"/>
                <w:szCs w:val="24"/>
              </w:rPr>
              <w:t>4</w:t>
            </w:r>
          </w:p>
        </w:tc>
        <w:tc>
          <w:tcPr>
            <w:tcW w:w="921" w:type="dxa"/>
            <w:shd w:val="clear" w:color="auto" w:fill="auto"/>
          </w:tcPr>
          <w:p w14:paraId="5C87864A" w14:textId="77777777" w:rsidR="00F002DA"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5637AEC1" w14:textId="1A9BFDDB" w:rsidR="00F002DA" w:rsidRPr="00E716C8" w:rsidRDefault="00A64EBF"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31381534" w14:textId="0FC5E116" w:rsidR="00F002DA" w:rsidRPr="00E716C8" w:rsidRDefault="003E0D21"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4F9245BB" w14:textId="1B69464C" w:rsidR="00F002DA" w:rsidRPr="00E716C8" w:rsidRDefault="000919B3"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3989E89B" w14:textId="4AB25BCD" w:rsidR="00F002DA" w:rsidRPr="007A726A" w:rsidRDefault="001F7E8D"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7AAD5BB2" w14:textId="77777777" w:rsidR="00F002DA" w:rsidRPr="00E716C8" w:rsidRDefault="00F002DA" w:rsidP="00123242">
            <w:pPr>
              <w:jc w:val="center"/>
              <w:rPr>
                <w:rFonts w:ascii="Arial" w:eastAsia="Arial" w:hAnsi="Arial" w:cs="Arial"/>
                <w:b/>
                <w:color w:val="auto"/>
                <w:sz w:val="24"/>
                <w:szCs w:val="24"/>
              </w:rPr>
            </w:pPr>
          </w:p>
        </w:tc>
      </w:tr>
      <w:tr w:rsidR="00E657FB" w:rsidRPr="00E716C8" w14:paraId="3E0433B2" w14:textId="77777777" w:rsidTr="00357016">
        <w:tc>
          <w:tcPr>
            <w:tcW w:w="2405" w:type="dxa"/>
            <w:shd w:val="clear" w:color="auto" w:fill="auto"/>
          </w:tcPr>
          <w:p w14:paraId="304E17B0" w14:textId="14C446F0" w:rsidR="00E657FB" w:rsidRPr="00C87854" w:rsidRDefault="00E657FB" w:rsidP="00123242">
            <w:pPr>
              <w:rPr>
                <w:rFonts w:ascii="Arial" w:eastAsia="Arial" w:hAnsi="Arial" w:cs="Arial"/>
                <w:sz w:val="24"/>
                <w:szCs w:val="24"/>
              </w:rPr>
            </w:pPr>
            <w:r w:rsidRPr="00C87854">
              <w:rPr>
                <w:rFonts w:ascii="Arial" w:eastAsia="Arial" w:hAnsi="Arial" w:cs="Arial"/>
                <w:sz w:val="24"/>
                <w:szCs w:val="24"/>
              </w:rPr>
              <w:t>Richard Charley</w:t>
            </w:r>
          </w:p>
        </w:tc>
        <w:tc>
          <w:tcPr>
            <w:tcW w:w="1984" w:type="dxa"/>
            <w:shd w:val="clear" w:color="auto" w:fill="auto"/>
          </w:tcPr>
          <w:p w14:paraId="3EEF90A8" w14:textId="151CA323" w:rsidR="00E657FB" w:rsidRPr="00E716C8" w:rsidRDefault="00E657FB" w:rsidP="00123242">
            <w:pPr>
              <w:jc w:val="center"/>
              <w:rPr>
                <w:rFonts w:ascii="Arial" w:eastAsia="Arial" w:hAnsi="Arial" w:cs="Arial"/>
                <w:b/>
                <w:sz w:val="24"/>
                <w:szCs w:val="24"/>
              </w:rPr>
            </w:pPr>
            <w:r>
              <w:rPr>
                <w:rFonts w:ascii="Arial" w:eastAsia="Arial" w:hAnsi="Arial" w:cs="Arial"/>
                <w:b/>
                <w:sz w:val="24"/>
                <w:szCs w:val="24"/>
              </w:rPr>
              <w:t>Staff</w:t>
            </w:r>
          </w:p>
        </w:tc>
        <w:tc>
          <w:tcPr>
            <w:tcW w:w="2269" w:type="dxa"/>
          </w:tcPr>
          <w:p w14:paraId="078D4F15" w14:textId="7B04775D" w:rsidR="00E657FB" w:rsidRPr="00E716C8" w:rsidRDefault="00E657FB" w:rsidP="00123242">
            <w:pPr>
              <w:jc w:val="center"/>
              <w:rPr>
                <w:rFonts w:ascii="Arial" w:eastAsia="Arial" w:hAnsi="Arial" w:cs="Arial"/>
                <w:b/>
                <w:sz w:val="24"/>
                <w:szCs w:val="24"/>
              </w:rPr>
            </w:pPr>
            <w:r>
              <w:rPr>
                <w:rFonts w:ascii="Arial" w:eastAsia="Arial" w:hAnsi="Arial" w:cs="Arial"/>
                <w:b/>
                <w:sz w:val="24"/>
                <w:szCs w:val="24"/>
              </w:rPr>
              <w:t>Harbertonford</w:t>
            </w:r>
          </w:p>
        </w:tc>
        <w:tc>
          <w:tcPr>
            <w:tcW w:w="1488" w:type="dxa"/>
            <w:shd w:val="clear" w:color="auto" w:fill="auto"/>
          </w:tcPr>
          <w:p w14:paraId="531F8822" w14:textId="582664F2" w:rsidR="00E657FB" w:rsidRPr="00E716C8" w:rsidRDefault="00357016" w:rsidP="00123242">
            <w:pPr>
              <w:jc w:val="center"/>
              <w:rPr>
                <w:rFonts w:ascii="Arial" w:eastAsia="Arial" w:hAnsi="Arial" w:cs="Arial"/>
                <w:b/>
                <w:sz w:val="24"/>
                <w:szCs w:val="24"/>
              </w:rPr>
            </w:pPr>
            <w:r>
              <w:rPr>
                <w:rFonts w:ascii="Arial" w:eastAsia="Arial" w:hAnsi="Arial" w:cs="Arial"/>
                <w:b/>
                <w:sz w:val="24"/>
                <w:szCs w:val="24"/>
              </w:rPr>
              <w:t>02/03/21</w:t>
            </w:r>
          </w:p>
        </w:tc>
        <w:tc>
          <w:tcPr>
            <w:tcW w:w="921" w:type="dxa"/>
            <w:shd w:val="clear" w:color="auto" w:fill="808080" w:themeFill="background1" w:themeFillShade="80"/>
          </w:tcPr>
          <w:p w14:paraId="7BB66055" w14:textId="77777777" w:rsidR="00E657FB" w:rsidRPr="00E716C8" w:rsidRDefault="00E657FB" w:rsidP="00123242">
            <w:pPr>
              <w:jc w:val="center"/>
              <w:rPr>
                <w:rFonts w:ascii="Arial" w:eastAsia="Arial" w:hAnsi="Arial" w:cs="Arial"/>
                <w:b/>
                <w:sz w:val="24"/>
                <w:szCs w:val="24"/>
              </w:rPr>
            </w:pPr>
          </w:p>
        </w:tc>
        <w:tc>
          <w:tcPr>
            <w:tcW w:w="922" w:type="dxa"/>
            <w:shd w:val="clear" w:color="auto" w:fill="808080" w:themeFill="background1" w:themeFillShade="80"/>
          </w:tcPr>
          <w:p w14:paraId="1E9A90DF" w14:textId="77777777" w:rsidR="00E657FB" w:rsidRPr="00E716C8" w:rsidRDefault="00E657FB" w:rsidP="00123242">
            <w:pPr>
              <w:jc w:val="center"/>
              <w:rPr>
                <w:rFonts w:ascii="Arial" w:eastAsia="Arial" w:hAnsi="Arial" w:cs="Arial"/>
                <w:b/>
                <w:sz w:val="24"/>
                <w:szCs w:val="24"/>
              </w:rPr>
            </w:pPr>
          </w:p>
        </w:tc>
        <w:tc>
          <w:tcPr>
            <w:tcW w:w="921" w:type="dxa"/>
            <w:shd w:val="clear" w:color="auto" w:fill="808080" w:themeFill="background1" w:themeFillShade="80"/>
          </w:tcPr>
          <w:p w14:paraId="2AB47562" w14:textId="77777777" w:rsidR="00E657FB" w:rsidRDefault="00E657FB" w:rsidP="00123242">
            <w:pPr>
              <w:jc w:val="center"/>
              <w:rPr>
                <w:rFonts w:ascii="Arial" w:eastAsia="Arial" w:hAnsi="Arial" w:cs="Arial"/>
                <w:b/>
                <w:sz w:val="24"/>
                <w:szCs w:val="24"/>
              </w:rPr>
            </w:pPr>
          </w:p>
        </w:tc>
        <w:tc>
          <w:tcPr>
            <w:tcW w:w="922" w:type="dxa"/>
            <w:shd w:val="clear" w:color="auto" w:fill="auto"/>
          </w:tcPr>
          <w:p w14:paraId="6807F72F" w14:textId="77B47400" w:rsidR="00E657FB" w:rsidRPr="00E716C8" w:rsidRDefault="007516AA" w:rsidP="00123242">
            <w:pPr>
              <w:jc w:val="center"/>
              <w:rPr>
                <w:rFonts w:ascii="Arial" w:eastAsia="Arial" w:hAnsi="Arial" w:cs="Arial"/>
                <w:b/>
                <w:sz w:val="24"/>
                <w:szCs w:val="24"/>
              </w:rPr>
            </w:pPr>
            <w:r>
              <w:rPr>
                <w:rFonts w:ascii="Arial" w:eastAsia="Arial" w:hAnsi="Arial" w:cs="Arial"/>
                <w:b/>
                <w:sz w:val="24"/>
                <w:szCs w:val="24"/>
              </w:rPr>
              <w:t>P</w:t>
            </w:r>
          </w:p>
        </w:tc>
        <w:tc>
          <w:tcPr>
            <w:tcW w:w="921" w:type="dxa"/>
            <w:shd w:val="clear" w:color="auto" w:fill="auto"/>
          </w:tcPr>
          <w:p w14:paraId="14A2A3F6" w14:textId="4DF05AE1" w:rsidR="00E657FB" w:rsidRPr="007A726A" w:rsidRDefault="00874E91" w:rsidP="00123242">
            <w:pPr>
              <w:jc w:val="center"/>
              <w:rPr>
                <w:rFonts w:ascii="Arial" w:eastAsia="Arial" w:hAnsi="Arial" w:cs="Arial"/>
                <w:b/>
                <w:sz w:val="24"/>
                <w:szCs w:val="24"/>
              </w:rPr>
            </w:pPr>
            <w:r w:rsidRPr="007A726A">
              <w:rPr>
                <w:rFonts w:ascii="Arial" w:eastAsia="Arial" w:hAnsi="Arial" w:cs="Arial"/>
                <w:b/>
                <w:sz w:val="24"/>
                <w:szCs w:val="24"/>
              </w:rPr>
              <w:t>P</w:t>
            </w:r>
          </w:p>
        </w:tc>
        <w:tc>
          <w:tcPr>
            <w:tcW w:w="1630" w:type="dxa"/>
            <w:shd w:val="clear" w:color="auto" w:fill="auto"/>
          </w:tcPr>
          <w:p w14:paraId="3E78DEB2" w14:textId="77777777" w:rsidR="00E657FB" w:rsidRPr="00E716C8" w:rsidRDefault="00E657FB" w:rsidP="00123242">
            <w:pPr>
              <w:jc w:val="center"/>
              <w:rPr>
                <w:rFonts w:ascii="Arial" w:eastAsia="Arial" w:hAnsi="Arial" w:cs="Arial"/>
                <w:b/>
                <w:sz w:val="24"/>
                <w:szCs w:val="24"/>
              </w:rPr>
            </w:pPr>
          </w:p>
        </w:tc>
      </w:tr>
      <w:tr w:rsidR="00E716C8" w:rsidRPr="00E716C8" w14:paraId="3F8D9843" w14:textId="77777777" w:rsidTr="0091434B">
        <w:tc>
          <w:tcPr>
            <w:tcW w:w="2405" w:type="dxa"/>
            <w:shd w:val="clear" w:color="auto" w:fill="auto"/>
          </w:tcPr>
          <w:p w14:paraId="0DAD795F" w14:textId="77777777" w:rsidR="00F002DA" w:rsidRPr="00C87854" w:rsidRDefault="00F002DA" w:rsidP="00123242">
            <w:pPr>
              <w:rPr>
                <w:rFonts w:ascii="Arial" w:eastAsia="Arial" w:hAnsi="Arial" w:cs="Arial"/>
                <w:color w:val="auto"/>
                <w:sz w:val="24"/>
                <w:szCs w:val="24"/>
              </w:rPr>
            </w:pPr>
            <w:r w:rsidRPr="00C87854">
              <w:rPr>
                <w:rFonts w:ascii="Arial" w:eastAsia="Arial" w:hAnsi="Arial" w:cs="Arial"/>
                <w:color w:val="auto"/>
                <w:sz w:val="24"/>
                <w:szCs w:val="24"/>
              </w:rPr>
              <w:t>Lucy Carrol</w:t>
            </w:r>
          </w:p>
        </w:tc>
        <w:tc>
          <w:tcPr>
            <w:tcW w:w="1984" w:type="dxa"/>
            <w:shd w:val="clear" w:color="auto" w:fill="auto"/>
          </w:tcPr>
          <w:p w14:paraId="5315D720"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07EAC783" w14:textId="77777777" w:rsidR="00F002DA" w:rsidRPr="00E716C8" w:rsidRDefault="00D47C5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Diptford</w:t>
            </w:r>
          </w:p>
        </w:tc>
        <w:tc>
          <w:tcPr>
            <w:tcW w:w="1488" w:type="dxa"/>
            <w:shd w:val="clear" w:color="auto" w:fill="auto"/>
          </w:tcPr>
          <w:p w14:paraId="54F49ABF" w14:textId="77777777" w:rsidR="00F002DA" w:rsidRPr="00E716C8" w:rsidRDefault="00F002D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11/12/23</w:t>
            </w:r>
          </w:p>
        </w:tc>
        <w:tc>
          <w:tcPr>
            <w:tcW w:w="921" w:type="dxa"/>
            <w:shd w:val="clear" w:color="auto" w:fill="auto"/>
          </w:tcPr>
          <w:p w14:paraId="46E16708" w14:textId="77777777" w:rsidR="00F002DA"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503A68FC" w14:textId="5A12E3FE" w:rsidR="00F002DA" w:rsidRPr="00E716C8" w:rsidRDefault="00F146ED"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6BDA6589" w14:textId="2BF56DA6" w:rsidR="00F002DA" w:rsidRPr="00E716C8" w:rsidRDefault="0024253F"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34761861" w14:textId="33A90F15" w:rsidR="00F002DA" w:rsidRPr="00E716C8" w:rsidRDefault="007516AA"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31921263" w14:textId="3FA487F0" w:rsidR="00F002DA" w:rsidRPr="007A726A" w:rsidRDefault="00B01626"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4BD82EF0" w14:textId="77777777" w:rsidR="00F002DA" w:rsidRPr="00E716C8" w:rsidRDefault="00F002DA" w:rsidP="00123242">
            <w:pPr>
              <w:jc w:val="center"/>
              <w:rPr>
                <w:rFonts w:ascii="Arial" w:eastAsia="Arial" w:hAnsi="Arial" w:cs="Arial"/>
                <w:b/>
                <w:color w:val="auto"/>
                <w:sz w:val="24"/>
                <w:szCs w:val="24"/>
              </w:rPr>
            </w:pPr>
          </w:p>
        </w:tc>
      </w:tr>
      <w:tr w:rsidR="00E716C8" w:rsidRPr="00E716C8" w14:paraId="10D36C4A" w14:textId="77777777" w:rsidTr="00060387">
        <w:tc>
          <w:tcPr>
            <w:tcW w:w="2405" w:type="dxa"/>
            <w:shd w:val="clear" w:color="auto" w:fill="auto"/>
          </w:tcPr>
          <w:p w14:paraId="2BEF5AE5" w14:textId="7C43C4F2" w:rsidR="00060387" w:rsidRPr="00C87854" w:rsidRDefault="00060387" w:rsidP="00123242">
            <w:pPr>
              <w:rPr>
                <w:rFonts w:ascii="Arial" w:eastAsia="Arial" w:hAnsi="Arial" w:cs="Arial"/>
                <w:color w:val="auto"/>
                <w:sz w:val="24"/>
                <w:szCs w:val="24"/>
              </w:rPr>
            </w:pPr>
            <w:r w:rsidRPr="00C87854">
              <w:rPr>
                <w:rFonts w:ascii="Arial" w:eastAsia="Arial" w:hAnsi="Arial" w:cs="Arial"/>
                <w:color w:val="auto"/>
                <w:sz w:val="24"/>
                <w:szCs w:val="24"/>
              </w:rPr>
              <w:t>Georgia Gilby</w:t>
            </w:r>
          </w:p>
        </w:tc>
        <w:tc>
          <w:tcPr>
            <w:tcW w:w="1984" w:type="dxa"/>
            <w:shd w:val="clear" w:color="auto" w:fill="auto"/>
          </w:tcPr>
          <w:p w14:paraId="187ED038" w14:textId="468B662B" w:rsidR="00060387" w:rsidRPr="00E716C8" w:rsidRDefault="00B723CC"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Staff</w:t>
            </w:r>
          </w:p>
        </w:tc>
        <w:tc>
          <w:tcPr>
            <w:tcW w:w="2269" w:type="dxa"/>
          </w:tcPr>
          <w:p w14:paraId="5406C3B1" w14:textId="5AD9A58F" w:rsidR="00060387" w:rsidRPr="00E716C8" w:rsidRDefault="00060387"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Diptford</w:t>
            </w:r>
          </w:p>
        </w:tc>
        <w:tc>
          <w:tcPr>
            <w:tcW w:w="1488" w:type="dxa"/>
            <w:shd w:val="clear" w:color="auto" w:fill="auto"/>
          </w:tcPr>
          <w:p w14:paraId="228E44DB" w14:textId="07CD491D" w:rsidR="00060387" w:rsidRPr="00E716C8" w:rsidRDefault="00A87E15" w:rsidP="00123242">
            <w:pPr>
              <w:jc w:val="center"/>
              <w:rPr>
                <w:rFonts w:ascii="Arial" w:eastAsia="Arial" w:hAnsi="Arial" w:cs="Arial"/>
                <w:b/>
                <w:color w:val="auto"/>
                <w:sz w:val="24"/>
                <w:szCs w:val="24"/>
              </w:rPr>
            </w:pPr>
            <w:r>
              <w:rPr>
                <w:rFonts w:ascii="Arial" w:eastAsia="Arial" w:hAnsi="Arial" w:cs="Arial"/>
                <w:b/>
                <w:color w:val="auto"/>
                <w:sz w:val="24"/>
                <w:szCs w:val="24"/>
              </w:rPr>
              <w:t>01/12/2</w:t>
            </w:r>
            <w:r w:rsidR="00857268">
              <w:rPr>
                <w:rFonts w:ascii="Arial" w:eastAsia="Arial" w:hAnsi="Arial" w:cs="Arial"/>
                <w:b/>
                <w:color w:val="auto"/>
                <w:sz w:val="24"/>
                <w:szCs w:val="24"/>
              </w:rPr>
              <w:t>4</w:t>
            </w:r>
          </w:p>
        </w:tc>
        <w:tc>
          <w:tcPr>
            <w:tcW w:w="921" w:type="dxa"/>
            <w:shd w:val="clear" w:color="auto" w:fill="808080" w:themeFill="background1" w:themeFillShade="80"/>
          </w:tcPr>
          <w:p w14:paraId="46F43A15" w14:textId="77777777" w:rsidR="00060387" w:rsidRPr="00E716C8" w:rsidRDefault="00060387" w:rsidP="00123242">
            <w:pPr>
              <w:jc w:val="center"/>
              <w:rPr>
                <w:rFonts w:ascii="Arial" w:eastAsia="Arial" w:hAnsi="Arial" w:cs="Arial"/>
                <w:b/>
                <w:color w:val="auto"/>
                <w:sz w:val="24"/>
                <w:szCs w:val="24"/>
              </w:rPr>
            </w:pPr>
          </w:p>
        </w:tc>
        <w:tc>
          <w:tcPr>
            <w:tcW w:w="922" w:type="dxa"/>
            <w:shd w:val="clear" w:color="auto" w:fill="auto"/>
          </w:tcPr>
          <w:p w14:paraId="22651E22" w14:textId="610CB69A" w:rsidR="00060387" w:rsidRPr="00E716C8" w:rsidRDefault="00F146ED"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1C41C469" w14:textId="27E59D7E" w:rsidR="00060387" w:rsidRPr="00E716C8" w:rsidRDefault="00A024DF"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2218C39E" w14:textId="6886507D" w:rsidR="00060387" w:rsidRPr="00E716C8" w:rsidRDefault="00924CEA"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auto"/>
          </w:tcPr>
          <w:p w14:paraId="2B154537" w14:textId="25FFD968" w:rsidR="00060387" w:rsidRPr="007A726A" w:rsidRDefault="00B01626"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6A0D0706" w14:textId="77777777" w:rsidR="00060387" w:rsidRPr="00E716C8" w:rsidRDefault="00060387" w:rsidP="00123242">
            <w:pPr>
              <w:jc w:val="center"/>
              <w:rPr>
                <w:rFonts w:ascii="Arial" w:eastAsia="Arial" w:hAnsi="Arial" w:cs="Arial"/>
                <w:b/>
                <w:color w:val="auto"/>
                <w:sz w:val="24"/>
                <w:szCs w:val="24"/>
              </w:rPr>
            </w:pPr>
          </w:p>
        </w:tc>
      </w:tr>
      <w:tr w:rsidR="00E716C8" w:rsidRPr="00E716C8" w14:paraId="7372FB55" w14:textId="77777777" w:rsidTr="0091434B">
        <w:tc>
          <w:tcPr>
            <w:tcW w:w="2405" w:type="dxa"/>
            <w:shd w:val="clear" w:color="auto" w:fill="auto"/>
          </w:tcPr>
          <w:p w14:paraId="36170B79" w14:textId="77777777" w:rsidR="00EB7B80" w:rsidRPr="00C87854" w:rsidRDefault="00EB7B80" w:rsidP="00123242">
            <w:pPr>
              <w:rPr>
                <w:rFonts w:ascii="Arial" w:eastAsia="Arial" w:hAnsi="Arial" w:cs="Arial"/>
                <w:color w:val="auto"/>
                <w:sz w:val="24"/>
                <w:szCs w:val="24"/>
              </w:rPr>
            </w:pPr>
            <w:r w:rsidRPr="00C87854">
              <w:rPr>
                <w:rFonts w:ascii="Arial" w:eastAsia="Arial" w:hAnsi="Arial" w:cs="Arial"/>
                <w:color w:val="auto"/>
                <w:sz w:val="24"/>
                <w:szCs w:val="24"/>
              </w:rPr>
              <w:t>Grace Coles</w:t>
            </w:r>
          </w:p>
        </w:tc>
        <w:tc>
          <w:tcPr>
            <w:tcW w:w="1984" w:type="dxa"/>
            <w:shd w:val="clear" w:color="auto" w:fill="auto"/>
          </w:tcPr>
          <w:p w14:paraId="2D1FDF39" w14:textId="77777777" w:rsidR="00EB7B80" w:rsidRPr="00E716C8" w:rsidRDefault="00EB7B80"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3AC36560" w14:textId="77777777" w:rsidR="00EB7B80" w:rsidRPr="00E716C8" w:rsidRDefault="00EB7B80"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Landscove</w:t>
            </w:r>
          </w:p>
        </w:tc>
        <w:tc>
          <w:tcPr>
            <w:tcW w:w="1488" w:type="dxa"/>
            <w:shd w:val="clear" w:color="auto" w:fill="auto"/>
          </w:tcPr>
          <w:p w14:paraId="7514DB47" w14:textId="77BAFCF7" w:rsidR="00EB7B80" w:rsidRPr="00E716C8" w:rsidRDefault="000D1CEA"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06/202</w:t>
            </w:r>
            <w:r w:rsidR="00B000DB" w:rsidRPr="00E716C8">
              <w:rPr>
                <w:rFonts w:ascii="Arial" w:eastAsia="Arial" w:hAnsi="Arial" w:cs="Arial"/>
                <w:b/>
                <w:color w:val="auto"/>
                <w:sz w:val="24"/>
                <w:szCs w:val="24"/>
              </w:rPr>
              <w:t>4</w:t>
            </w:r>
          </w:p>
        </w:tc>
        <w:tc>
          <w:tcPr>
            <w:tcW w:w="921" w:type="dxa"/>
            <w:shd w:val="clear" w:color="auto" w:fill="auto"/>
          </w:tcPr>
          <w:p w14:paraId="3C2D36F8" w14:textId="77777777" w:rsidR="00EB7B80" w:rsidRPr="00E716C8" w:rsidRDefault="0091434B"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2" w:type="dxa"/>
            <w:shd w:val="clear" w:color="auto" w:fill="auto"/>
          </w:tcPr>
          <w:p w14:paraId="2DA28B75" w14:textId="573A7208" w:rsidR="00EB7B80" w:rsidRPr="00E716C8" w:rsidRDefault="00791E3E"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4FCCC64B" w14:textId="37662FBA" w:rsidR="00EB7B80" w:rsidRPr="00E716C8" w:rsidRDefault="0044197E"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7DE00D53" w14:textId="76886693" w:rsidR="00EB7B80" w:rsidRPr="00E716C8" w:rsidRDefault="00DF4400"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FFFFFF" w:themeFill="background1"/>
          </w:tcPr>
          <w:p w14:paraId="176C2071" w14:textId="1EC11BE5" w:rsidR="00EB7B80" w:rsidRPr="007A726A" w:rsidRDefault="00FF2204"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1630" w:type="dxa"/>
            <w:shd w:val="clear" w:color="auto" w:fill="auto"/>
          </w:tcPr>
          <w:p w14:paraId="2A25491F" w14:textId="77777777" w:rsidR="00EB7B80" w:rsidRPr="00E716C8" w:rsidRDefault="00EB7B80" w:rsidP="00123242">
            <w:pPr>
              <w:jc w:val="center"/>
              <w:rPr>
                <w:rFonts w:ascii="Arial" w:eastAsia="Arial" w:hAnsi="Arial" w:cs="Arial"/>
                <w:b/>
                <w:color w:val="auto"/>
                <w:sz w:val="24"/>
                <w:szCs w:val="24"/>
              </w:rPr>
            </w:pPr>
          </w:p>
        </w:tc>
      </w:tr>
      <w:tr w:rsidR="00E716C8" w:rsidRPr="00E716C8" w14:paraId="0EBCDECF" w14:textId="77777777" w:rsidTr="009F4ED1">
        <w:tc>
          <w:tcPr>
            <w:tcW w:w="2405" w:type="dxa"/>
            <w:shd w:val="clear" w:color="auto" w:fill="auto"/>
          </w:tcPr>
          <w:p w14:paraId="3E8B08E1" w14:textId="171E73A8" w:rsidR="00637609" w:rsidRPr="00C87854" w:rsidRDefault="00637609" w:rsidP="00123242">
            <w:pPr>
              <w:rPr>
                <w:rFonts w:ascii="Arial" w:eastAsia="Arial" w:hAnsi="Arial" w:cs="Arial"/>
                <w:color w:val="auto"/>
                <w:sz w:val="24"/>
                <w:szCs w:val="24"/>
              </w:rPr>
            </w:pPr>
            <w:r w:rsidRPr="00C87854">
              <w:rPr>
                <w:rFonts w:ascii="Arial" w:eastAsia="Arial" w:hAnsi="Arial" w:cs="Arial"/>
                <w:color w:val="auto"/>
                <w:sz w:val="24"/>
                <w:szCs w:val="24"/>
              </w:rPr>
              <w:t>Sue Vaughton</w:t>
            </w:r>
          </w:p>
        </w:tc>
        <w:tc>
          <w:tcPr>
            <w:tcW w:w="1984" w:type="dxa"/>
            <w:shd w:val="clear" w:color="auto" w:fill="auto"/>
          </w:tcPr>
          <w:p w14:paraId="76E07C92" w14:textId="7CE3BF7A" w:rsidR="00637609" w:rsidRPr="00E716C8" w:rsidRDefault="00637609"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1D17EF44" w14:textId="483E949A" w:rsidR="00637609" w:rsidRPr="00E716C8" w:rsidRDefault="001B56E0"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Stoke Gabriel</w:t>
            </w:r>
          </w:p>
        </w:tc>
        <w:tc>
          <w:tcPr>
            <w:tcW w:w="1488" w:type="dxa"/>
            <w:shd w:val="clear" w:color="auto" w:fill="auto"/>
          </w:tcPr>
          <w:p w14:paraId="3A42D1DB" w14:textId="561EBF4C" w:rsidR="00637609" w:rsidRPr="00E716C8" w:rsidRDefault="001B56E0"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01/11/2024</w:t>
            </w:r>
          </w:p>
        </w:tc>
        <w:tc>
          <w:tcPr>
            <w:tcW w:w="921" w:type="dxa"/>
            <w:shd w:val="clear" w:color="auto" w:fill="808080" w:themeFill="background1" w:themeFillShade="80"/>
          </w:tcPr>
          <w:p w14:paraId="30798358" w14:textId="77777777" w:rsidR="00637609" w:rsidRPr="00E716C8" w:rsidRDefault="00637609" w:rsidP="00123242">
            <w:pPr>
              <w:jc w:val="center"/>
              <w:rPr>
                <w:rFonts w:ascii="Arial" w:eastAsia="Arial" w:hAnsi="Arial" w:cs="Arial"/>
                <w:b/>
                <w:color w:val="auto"/>
                <w:sz w:val="24"/>
                <w:szCs w:val="24"/>
              </w:rPr>
            </w:pPr>
          </w:p>
        </w:tc>
        <w:tc>
          <w:tcPr>
            <w:tcW w:w="922" w:type="dxa"/>
            <w:shd w:val="clear" w:color="auto" w:fill="auto"/>
          </w:tcPr>
          <w:p w14:paraId="40B09711" w14:textId="57D3484E" w:rsidR="00637609" w:rsidRPr="00E716C8" w:rsidRDefault="00570D6E"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w:t>
            </w:r>
          </w:p>
        </w:tc>
        <w:tc>
          <w:tcPr>
            <w:tcW w:w="921" w:type="dxa"/>
            <w:shd w:val="clear" w:color="auto" w:fill="auto"/>
          </w:tcPr>
          <w:p w14:paraId="51A047AF" w14:textId="68E7B020" w:rsidR="00637609" w:rsidRPr="00E716C8" w:rsidRDefault="00431363"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0CEADC9E" w14:textId="27CF7E29" w:rsidR="00637609" w:rsidRPr="00E716C8" w:rsidRDefault="00BC776F"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1" w:type="dxa"/>
            <w:shd w:val="clear" w:color="auto" w:fill="FFFFFF" w:themeFill="background1"/>
          </w:tcPr>
          <w:p w14:paraId="291E5D49" w14:textId="50735532" w:rsidR="00637609" w:rsidRPr="007A726A" w:rsidRDefault="00434C8F"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1630" w:type="dxa"/>
            <w:shd w:val="clear" w:color="auto" w:fill="auto"/>
          </w:tcPr>
          <w:p w14:paraId="0CED82BA" w14:textId="77777777" w:rsidR="00637609" w:rsidRPr="00E716C8" w:rsidRDefault="00637609" w:rsidP="00123242">
            <w:pPr>
              <w:jc w:val="center"/>
              <w:rPr>
                <w:rFonts w:ascii="Arial" w:eastAsia="Arial" w:hAnsi="Arial" w:cs="Arial"/>
                <w:b/>
                <w:color w:val="auto"/>
                <w:sz w:val="24"/>
                <w:szCs w:val="24"/>
              </w:rPr>
            </w:pPr>
          </w:p>
        </w:tc>
      </w:tr>
      <w:tr w:rsidR="00E716C8" w:rsidRPr="00E716C8" w14:paraId="6D4A7BE2" w14:textId="77777777" w:rsidTr="00434C8F">
        <w:tc>
          <w:tcPr>
            <w:tcW w:w="2405" w:type="dxa"/>
            <w:shd w:val="clear" w:color="auto" w:fill="auto"/>
          </w:tcPr>
          <w:p w14:paraId="7A9E5CFA" w14:textId="45974E59" w:rsidR="004E2A73" w:rsidRPr="00C87854" w:rsidRDefault="004E2A73" w:rsidP="00123242">
            <w:pPr>
              <w:rPr>
                <w:rFonts w:ascii="Arial" w:eastAsia="Arial" w:hAnsi="Arial" w:cs="Arial"/>
                <w:color w:val="auto"/>
                <w:sz w:val="24"/>
                <w:szCs w:val="24"/>
              </w:rPr>
            </w:pPr>
            <w:r w:rsidRPr="00C87854">
              <w:rPr>
                <w:rFonts w:ascii="Arial" w:eastAsia="Arial" w:hAnsi="Arial" w:cs="Arial"/>
                <w:color w:val="auto"/>
                <w:sz w:val="24"/>
                <w:szCs w:val="24"/>
              </w:rPr>
              <w:t>Jane Wilkinson</w:t>
            </w:r>
          </w:p>
        </w:tc>
        <w:tc>
          <w:tcPr>
            <w:tcW w:w="1984" w:type="dxa"/>
            <w:shd w:val="clear" w:color="auto" w:fill="auto"/>
          </w:tcPr>
          <w:p w14:paraId="2861CA5F" w14:textId="551EBBD9" w:rsidR="004E2A73" w:rsidRPr="00E716C8" w:rsidRDefault="004E2A73"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4A9D798D" w14:textId="40CB50E6" w:rsidR="004E2A73" w:rsidRPr="00E716C8" w:rsidRDefault="004E2A73"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Stoke Gabriel</w:t>
            </w:r>
          </w:p>
        </w:tc>
        <w:tc>
          <w:tcPr>
            <w:tcW w:w="1488" w:type="dxa"/>
            <w:shd w:val="clear" w:color="auto" w:fill="auto"/>
          </w:tcPr>
          <w:p w14:paraId="164CE44D" w14:textId="655F33D8" w:rsidR="004E2A73" w:rsidRPr="00E716C8" w:rsidRDefault="004E2A73"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01/12/2024</w:t>
            </w:r>
          </w:p>
        </w:tc>
        <w:tc>
          <w:tcPr>
            <w:tcW w:w="921" w:type="dxa"/>
            <w:shd w:val="clear" w:color="auto" w:fill="808080" w:themeFill="background1" w:themeFillShade="80"/>
          </w:tcPr>
          <w:p w14:paraId="1EDF1BCA" w14:textId="77777777" w:rsidR="004E2A73" w:rsidRPr="00E716C8" w:rsidRDefault="004E2A73" w:rsidP="00123242">
            <w:pPr>
              <w:jc w:val="center"/>
              <w:rPr>
                <w:rFonts w:ascii="Arial" w:eastAsia="Arial" w:hAnsi="Arial" w:cs="Arial"/>
                <w:b/>
                <w:color w:val="auto"/>
                <w:sz w:val="24"/>
                <w:szCs w:val="24"/>
              </w:rPr>
            </w:pPr>
          </w:p>
        </w:tc>
        <w:tc>
          <w:tcPr>
            <w:tcW w:w="922" w:type="dxa"/>
            <w:shd w:val="clear" w:color="auto" w:fill="auto"/>
          </w:tcPr>
          <w:p w14:paraId="7039E899" w14:textId="161E6006" w:rsidR="004E2A73" w:rsidRPr="00E716C8" w:rsidRDefault="00F146ED"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789D3C13" w14:textId="5A2EEF5C" w:rsidR="004E2A73" w:rsidRPr="00E716C8" w:rsidRDefault="0044012D"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4316A6E7" w14:textId="75884F83" w:rsidR="004E2A73" w:rsidRPr="00E716C8" w:rsidRDefault="00357016" w:rsidP="00123242">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1" w:type="dxa"/>
            <w:shd w:val="clear" w:color="auto" w:fill="808080" w:themeFill="background1" w:themeFillShade="80"/>
          </w:tcPr>
          <w:p w14:paraId="570DCB73" w14:textId="0F92F725" w:rsidR="004E2A73" w:rsidRPr="007A726A" w:rsidRDefault="004E2A73" w:rsidP="00123242">
            <w:pPr>
              <w:jc w:val="center"/>
              <w:rPr>
                <w:rFonts w:ascii="Arial" w:eastAsia="Arial" w:hAnsi="Arial" w:cs="Arial"/>
                <w:b/>
                <w:color w:val="auto"/>
                <w:sz w:val="24"/>
                <w:szCs w:val="24"/>
              </w:rPr>
            </w:pPr>
          </w:p>
        </w:tc>
        <w:tc>
          <w:tcPr>
            <w:tcW w:w="1630" w:type="dxa"/>
            <w:shd w:val="clear" w:color="auto" w:fill="auto"/>
          </w:tcPr>
          <w:p w14:paraId="4742EB52" w14:textId="77777777" w:rsidR="004E2A73" w:rsidRPr="00E716C8" w:rsidRDefault="004E2A73" w:rsidP="00123242">
            <w:pPr>
              <w:jc w:val="center"/>
              <w:rPr>
                <w:rFonts w:ascii="Arial" w:eastAsia="Arial" w:hAnsi="Arial" w:cs="Arial"/>
                <w:b/>
                <w:color w:val="auto"/>
                <w:sz w:val="24"/>
                <w:szCs w:val="24"/>
              </w:rPr>
            </w:pPr>
          </w:p>
        </w:tc>
      </w:tr>
      <w:tr w:rsidR="00E716C8" w:rsidRPr="00E716C8" w14:paraId="4CEEEBE3" w14:textId="77777777" w:rsidTr="009F4ED1">
        <w:tc>
          <w:tcPr>
            <w:tcW w:w="2405" w:type="dxa"/>
            <w:shd w:val="clear" w:color="auto" w:fill="auto"/>
          </w:tcPr>
          <w:p w14:paraId="5556BFAD" w14:textId="51A7F8F4" w:rsidR="00060387" w:rsidRPr="00C87854" w:rsidRDefault="00060387" w:rsidP="00123242">
            <w:pPr>
              <w:rPr>
                <w:rFonts w:ascii="Arial" w:eastAsia="Arial" w:hAnsi="Arial" w:cs="Arial"/>
                <w:color w:val="auto"/>
                <w:sz w:val="24"/>
                <w:szCs w:val="24"/>
              </w:rPr>
            </w:pPr>
            <w:r w:rsidRPr="00C87854">
              <w:rPr>
                <w:rFonts w:ascii="Arial" w:eastAsia="Arial" w:hAnsi="Arial" w:cs="Arial"/>
                <w:color w:val="auto"/>
                <w:sz w:val="24"/>
                <w:szCs w:val="24"/>
              </w:rPr>
              <w:t xml:space="preserve">Alice </w:t>
            </w:r>
            <w:r w:rsidR="006601DC" w:rsidRPr="00C87854">
              <w:rPr>
                <w:rFonts w:ascii="Arial" w:eastAsia="Arial" w:hAnsi="Arial" w:cs="Arial"/>
                <w:color w:val="auto"/>
                <w:sz w:val="24"/>
                <w:szCs w:val="24"/>
              </w:rPr>
              <w:t>Eeles</w:t>
            </w:r>
          </w:p>
        </w:tc>
        <w:tc>
          <w:tcPr>
            <w:tcW w:w="1984" w:type="dxa"/>
            <w:shd w:val="clear" w:color="auto" w:fill="auto"/>
          </w:tcPr>
          <w:p w14:paraId="7C043466" w14:textId="38AB3D8A" w:rsidR="00060387" w:rsidRPr="00E716C8" w:rsidRDefault="00B723CC"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Staff</w:t>
            </w:r>
          </w:p>
        </w:tc>
        <w:tc>
          <w:tcPr>
            <w:tcW w:w="2269" w:type="dxa"/>
          </w:tcPr>
          <w:p w14:paraId="485B241E" w14:textId="2255F8F4" w:rsidR="00060387" w:rsidRPr="00E716C8" w:rsidRDefault="00060387"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Stoke Gabriel</w:t>
            </w:r>
          </w:p>
        </w:tc>
        <w:tc>
          <w:tcPr>
            <w:tcW w:w="1488" w:type="dxa"/>
            <w:shd w:val="clear" w:color="auto" w:fill="auto"/>
          </w:tcPr>
          <w:p w14:paraId="6B855E80" w14:textId="1B8D6F1F" w:rsidR="00060387" w:rsidRPr="00E716C8" w:rsidRDefault="00245789" w:rsidP="00123242">
            <w:pPr>
              <w:jc w:val="center"/>
              <w:rPr>
                <w:rFonts w:ascii="Arial" w:eastAsia="Arial" w:hAnsi="Arial" w:cs="Arial"/>
                <w:b/>
                <w:color w:val="auto"/>
                <w:sz w:val="24"/>
                <w:szCs w:val="24"/>
              </w:rPr>
            </w:pPr>
            <w:r>
              <w:rPr>
                <w:rFonts w:ascii="Arial" w:eastAsia="Arial" w:hAnsi="Arial" w:cs="Arial"/>
                <w:b/>
                <w:color w:val="auto"/>
                <w:sz w:val="24"/>
                <w:szCs w:val="24"/>
              </w:rPr>
              <w:t>01/12/2</w:t>
            </w:r>
            <w:r w:rsidR="00857268">
              <w:rPr>
                <w:rFonts w:ascii="Arial" w:eastAsia="Arial" w:hAnsi="Arial" w:cs="Arial"/>
                <w:b/>
                <w:color w:val="auto"/>
                <w:sz w:val="24"/>
                <w:szCs w:val="24"/>
              </w:rPr>
              <w:t>4</w:t>
            </w:r>
          </w:p>
        </w:tc>
        <w:tc>
          <w:tcPr>
            <w:tcW w:w="921" w:type="dxa"/>
            <w:shd w:val="clear" w:color="auto" w:fill="808080" w:themeFill="background1" w:themeFillShade="80"/>
          </w:tcPr>
          <w:p w14:paraId="768738E7" w14:textId="77777777" w:rsidR="00060387" w:rsidRPr="00E716C8" w:rsidRDefault="00060387" w:rsidP="00123242">
            <w:pPr>
              <w:jc w:val="center"/>
              <w:rPr>
                <w:rFonts w:ascii="Arial" w:eastAsia="Arial" w:hAnsi="Arial" w:cs="Arial"/>
                <w:b/>
                <w:color w:val="auto"/>
                <w:sz w:val="24"/>
                <w:szCs w:val="24"/>
              </w:rPr>
            </w:pPr>
          </w:p>
        </w:tc>
        <w:tc>
          <w:tcPr>
            <w:tcW w:w="922" w:type="dxa"/>
            <w:shd w:val="clear" w:color="auto" w:fill="auto"/>
          </w:tcPr>
          <w:p w14:paraId="3C9EDF0B" w14:textId="26568A84" w:rsidR="00060387" w:rsidRPr="00E716C8" w:rsidRDefault="00F146ED" w:rsidP="00123242">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35DF7CD8" w14:textId="75C930E2" w:rsidR="00060387" w:rsidRPr="00E716C8" w:rsidRDefault="00B60494" w:rsidP="00123242">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59C527C2" w14:textId="1BE9A6D7" w:rsidR="00060387" w:rsidRPr="00E716C8" w:rsidRDefault="00D131F0" w:rsidP="00123242">
            <w:pPr>
              <w:jc w:val="center"/>
              <w:rPr>
                <w:rFonts w:ascii="Arial" w:eastAsia="Arial" w:hAnsi="Arial" w:cs="Arial"/>
                <w:b/>
                <w:color w:val="auto"/>
                <w:sz w:val="24"/>
                <w:szCs w:val="24"/>
              </w:rPr>
            </w:pPr>
            <w:r>
              <w:rPr>
                <w:rFonts w:ascii="Arial" w:eastAsia="Arial" w:hAnsi="Arial" w:cs="Arial"/>
                <w:b/>
                <w:color w:val="auto"/>
                <w:sz w:val="24"/>
                <w:szCs w:val="24"/>
              </w:rPr>
              <w:t>L</w:t>
            </w:r>
          </w:p>
        </w:tc>
        <w:tc>
          <w:tcPr>
            <w:tcW w:w="921" w:type="dxa"/>
            <w:shd w:val="clear" w:color="auto" w:fill="FFFFFF" w:themeFill="background1"/>
          </w:tcPr>
          <w:p w14:paraId="7B932DA4" w14:textId="2289375A" w:rsidR="00060387" w:rsidRPr="007A726A" w:rsidRDefault="007F720D" w:rsidP="00123242">
            <w:pPr>
              <w:jc w:val="center"/>
              <w:rPr>
                <w:rFonts w:ascii="Arial" w:eastAsia="Arial" w:hAnsi="Arial" w:cs="Arial"/>
                <w:b/>
                <w:color w:val="auto"/>
                <w:sz w:val="24"/>
                <w:szCs w:val="24"/>
              </w:rPr>
            </w:pPr>
            <w:r w:rsidRPr="007A726A">
              <w:rPr>
                <w:rFonts w:ascii="Arial" w:eastAsia="Arial" w:hAnsi="Arial" w:cs="Arial"/>
                <w:b/>
                <w:color w:val="auto"/>
                <w:sz w:val="24"/>
                <w:szCs w:val="24"/>
              </w:rPr>
              <w:t>P</w:t>
            </w:r>
          </w:p>
        </w:tc>
        <w:tc>
          <w:tcPr>
            <w:tcW w:w="1630" w:type="dxa"/>
            <w:shd w:val="clear" w:color="auto" w:fill="auto"/>
          </w:tcPr>
          <w:p w14:paraId="584AE98F" w14:textId="77777777" w:rsidR="00060387" w:rsidRPr="00E716C8" w:rsidRDefault="00060387" w:rsidP="00123242">
            <w:pPr>
              <w:jc w:val="center"/>
              <w:rPr>
                <w:rFonts w:ascii="Arial" w:eastAsia="Arial" w:hAnsi="Arial" w:cs="Arial"/>
                <w:b/>
                <w:color w:val="auto"/>
                <w:sz w:val="24"/>
                <w:szCs w:val="24"/>
              </w:rPr>
            </w:pPr>
          </w:p>
        </w:tc>
      </w:tr>
      <w:tr w:rsidR="00E01BC9" w:rsidRPr="00E716C8" w14:paraId="511828B0" w14:textId="77777777" w:rsidTr="00357016">
        <w:tc>
          <w:tcPr>
            <w:tcW w:w="2405" w:type="dxa"/>
            <w:shd w:val="clear" w:color="auto" w:fill="auto"/>
          </w:tcPr>
          <w:p w14:paraId="15414C68" w14:textId="2DFEF774" w:rsidR="00E01BC9" w:rsidRPr="00C87854" w:rsidRDefault="00E01BC9" w:rsidP="00123242">
            <w:pPr>
              <w:rPr>
                <w:rFonts w:ascii="Arial" w:eastAsia="Arial" w:hAnsi="Arial" w:cs="Arial"/>
                <w:sz w:val="24"/>
                <w:szCs w:val="24"/>
              </w:rPr>
            </w:pPr>
            <w:r w:rsidRPr="00C87854">
              <w:rPr>
                <w:rFonts w:ascii="Arial" w:eastAsia="Arial" w:hAnsi="Arial" w:cs="Arial"/>
                <w:sz w:val="24"/>
                <w:szCs w:val="24"/>
              </w:rPr>
              <w:t>Robin Tugwell</w:t>
            </w:r>
          </w:p>
        </w:tc>
        <w:tc>
          <w:tcPr>
            <w:tcW w:w="1984" w:type="dxa"/>
            <w:shd w:val="clear" w:color="auto" w:fill="auto"/>
          </w:tcPr>
          <w:p w14:paraId="051CFBF7" w14:textId="11209D34" w:rsidR="00E01BC9" w:rsidRPr="00E716C8" w:rsidRDefault="00E01BC9" w:rsidP="00123242">
            <w:pPr>
              <w:jc w:val="center"/>
              <w:rPr>
                <w:rFonts w:ascii="Arial" w:eastAsia="Arial" w:hAnsi="Arial" w:cs="Arial"/>
                <w:b/>
                <w:sz w:val="24"/>
                <w:szCs w:val="24"/>
              </w:rPr>
            </w:pPr>
            <w:r>
              <w:rPr>
                <w:rFonts w:ascii="Arial" w:eastAsia="Arial" w:hAnsi="Arial" w:cs="Arial"/>
                <w:b/>
                <w:sz w:val="24"/>
                <w:szCs w:val="24"/>
              </w:rPr>
              <w:t>Foundation</w:t>
            </w:r>
          </w:p>
        </w:tc>
        <w:tc>
          <w:tcPr>
            <w:tcW w:w="2269" w:type="dxa"/>
          </w:tcPr>
          <w:p w14:paraId="43FADF76" w14:textId="6FFA933E" w:rsidR="00E01BC9" w:rsidRPr="00E716C8" w:rsidRDefault="00945329" w:rsidP="00123242">
            <w:pPr>
              <w:jc w:val="center"/>
              <w:rPr>
                <w:rFonts w:ascii="Arial" w:eastAsia="Arial" w:hAnsi="Arial" w:cs="Arial"/>
                <w:b/>
                <w:sz w:val="24"/>
                <w:szCs w:val="24"/>
              </w:rPr>
            </w:pPr>
            <w:r>
              <w:rPr>
                <w:rFonts w:ascii="Arial" w:eastAsia="Arial" w:hAnsi="Arial" w:cs="Arial"/>
                <w:b/>
                <w:sz w:val="24"/>
                <w:szCs w:val="24"/>
              </w:rPr>
              <w:t>Trust</w:t>
            </w:r>
          </w:p>
        </w:tc>
        <w:tc>
          <w:tcPr>
            <w:tcW w:w="1488" w:type="dxa"/>
            <w:shd w:val="clear" w:color="auto" w:fill="auto"/>
          </w:tcPr>
          <w:p w14:paraId="0A5B9C92" w14:textId="77777777" w:rsidR="00E01BC9" w:rsidRDefault="00E01BC9" w:rsidP="00123242">
            <w:pPr>
              <w:jc w:val="center"/>
              <w:rPr>
                <w:rFonts w:ascii="Arial" w:eastAsia="Arial" w:hAnsi="Arial" w:cs="Arial"/>
                <w:b/>
                <w:sz w:val="24"/>
                <w:szCs w:val="24"/>
              </w:rPr>
            </w:pPr>
          </w:p>
        </w:tc>
        <w:tc>
          <w:tcPr>
            <w:tcW w:w="921" w:type="dxa"/>
            <w:shd w:val="clear" w:color="auto" w:fill="808080" w:themeFill="background1" w:themeFillShade="80"/>
          </w:tcPr>
          <w:p w14:paraId="77923353" w14:textId="77777777" w:rsidR="00E01BC9" w:rsidRPr="00E716C8" w:rsidRDefault="00E01BC9" w:rsidP="00123242">
            <w:pPr>
              <w:jc w:val="center"/>
              <w:rPr>
                <w:rFonts w:ascii="Arial" w:eastAsia="Arial" w:hAnsi="Arial" w:cs="Arial"/>
                <w:b/>
                <w:sz w:val="24"/>
                <w:szCs w:val="24"/>
              </w:rPr>
            </w:pPr>
          </w:p>
        </w:tc>
        <w:tc>
          <w:tcPr>
            <w:tcW w:w="922" w:type="dxa"/>
            <w:shd w:val="clear" w:color="auto" w:fill="808080" w:themeFill="background1" w:themeFillShade="80"/>
          </w:tcPr>
          <w:p w14:paraId="3EC7F063" w14:textId="77777777" w:rsidR="00E01BC9" w:rsidRPr="00E716C8" w:rsidRDefault="00E01BC9" w:rsidP="00123242">
            <w:pPr>
              <w:jc w:val="center"/>
              <w:rPr>
                <w:rFonts w:ascii="Arial" w:eastAsia="Arial" w:hAnsi="Arial" w:cs="Arial"/>
                <w:b/>
                <w:sz w:val="24"/>
                <w:szCs w:val="24"/>
              </w:rPr>
            </w:pPr>
          </w:p>
        </w:tc>
        <w:tc>
          <w:tcPr>
            <w:tcW w:w="921" w:type="dxa"/>
            <w:shd w:val="clear" w:color="auto" w:fill="808080" w:themeFill="background1" w:themeFillShade="80"/>
          </w:tcPr>
          <w:p w14:paraId="175DDBE9" w14:textId="77777777" w:rsidR="00E01BC9" w:rsidRDefault="00E01BC9" w:rsidP="00123242">
            <w:pPr>
              <w:jc w:val="center"/>
              <w:rPr>
                <w:rFonts w:ascii="Arial" w:eastAsia="Arial" w:hAnsi="Arial" w:cs="Arial"/>
                <w:b/>
                <w:sz w:val="24"/>
                <w:szCs w:val="24"/>
              </w:rPr>
            </w:pPr>
          </w:p>
        </w:tc>
        <w:tc>
          <w:tcPr>
            <w:tcW w:w="922" w:type="dxa"/>
            <w:shd w:val="clear" w:color="auto" w:fill="auto"/>
          </w:tcPr>
          <w:p w14:paraId="06CA3A3D" w14:textId="1B5CA5F3" w:rsidR="00E01BC9" w:rsidRPr="00E716C8" w:rsidRDefault="00431363" w:rsidP="00123242">
            <w:pPr>
              <w:jc w:val="center"/>
              <w:rPr>
                <w:rFonts w:ascii="Arial" w:eastAsia="Arial" w:hAnsi="Arial" w:cs="Arial"/>
                <w:b/>
                <w:sz w:val="24"/>
                <w:szCs w:val="24"/>
              </w:rPr>
            </w:pPr>
            <w:r>
              <w:rPr>
                <w:rFonts w:ascii="Arial" w:eastAsia="Arial" w:hAnsi="Arial" w:cs="Arial"/>
                <w:b/>
                <w:sz w:val="24"/>
                <w:szCs w:val="24"/>
              </w:rPr>
              <w:t>S</w:t>
            </w:r>
          </w:p>
        </w:tc>
        <w:tc>
          <w:tcPr>
            <w:tcW w:w="921" w:type="dxa"/>
            <w:shd w:val="clear" w:color="auto" w:fill="FFFFFF" w:themeFill="background1"/>
          </w:tcPr>
          <w:p w14:paraId="1728D94E" w14:textId="15572DB3" w:rsidR="00E01BC9" w:rsidRPr="007A726A" w:rsidRDefault="008801CB" w:rsidP="00123242">
            <w:pPr>
              <w:jc w:val="center"/>
              <w:rPr>
                <w:rFonts w:ascii="Arial" w:eastAsia="Arial" w:hAnsi="Arial" w:cs="Arial"/>
                <w:b/>
                <w:sz w:val="24"/>
                <w:szCs w:val="24"/>
              </w:rPr>
            </w:pPr>
            <w:r>
              <w:rPr>
                <w:rFonts w:ascii="Arial" w:eastAsia="Arial" w:hAnsi="Arial" w:cs="Arial"/>
                <w:b/>
                <w:sz w:val="24"/>
                <w:szCs w:val="24"/>
              </w:rPr>
              <w:t>S</w:t>
            </w:r>
          </w:p>
        </w:tc>
        <w:tc>
          <w:tcPr>
            <w:tcW w:w="1630" w:type="dxa"/>
            <w:shd w:val="clear" w:color="auto" w:fill="auto"/>
          </w:tcPr>
          <w:p w14:paraId="15254015" w14:textId="77777777" w:rsidR="00E01BC9" w:rsidRPr="00E716C8" w:rsidRDefault="00E01BC9" w:rsidP="00123242">
            <w:pPr>
              <w:jc w:val="center"/>
              <w:rPr>
                <w:rFonts w:ascii="Arial" w:eastAsia="Arial" w:hAnsi="Arial" w:cs="Arial"/>
                <w:b/>
                <w:sz w:val="24"/>
                <w:szCs w:val="24"/>
              </w:rPr>
            </w:pPr>
          </w:p>
        </w:tc>
      </w:tr>
      <w:tr w:rsidR="008801CB" w:rsidRPr="00E716C8" w14:paraId="7BE98B48" w14:textId="77777777" w:rsidTr="00010253">
        <w:tc>
          <w:tcPr>
            <w:tcW w:w="2405" w:type="dxa"/>
            <w:shd w:val="clear" w:color="auto" w:fill="auto"/>
          </w:tcPr>
          <w:p w14:paraId="6DBE5558" w14:textId="77777777" w:rsidR="008801CB" w:rsidRPr="00C87854" w:rsidRDefault="008801CB" w:rsidP="008801CB">
            <w:pPr>
              <w:rPr>
                <w:rFonts w:ascii="Arial" w:eastAsia="Arial" w:hAnsi="Arial" w:cs="Arial"/>
                <w:color w:val="auto"/>
                <w:sz w:val="24"/>
                <w:szCs w:val="24"/>
              </w:rPr>
            </w:pPr>
            <w:r w:rsidRPr="00C87854">
              <w:rPr>
                <w:rFonts w:ascii="Arial" w:eastAsia="Arial" w:hAnsi="Arial" w:cs="Arial"/>
                <w:color w:val="auto"/>
                <w:sz w:val="24"/>
                <w:szCs w:val="24"/>
              </w:rPr>
              <w:t>Jane Wilkinson</w:t>
            </w:r>
          </w:p>
        </w:tc>
        <w:tc>
          <w:tcPr>
            <w:tcW w:w="1984" w:type="dxa"/>
            <w:shd w:val="clear" w:color="auto" w:fill="auto"/>
          </w:tcPr>
          <w:p w14:paraId="39DCF513" w14:textId="77777777" w:rsidR="008801CB" w:rsidRPr="00E716C8" w:rsidRDefault="008801CB" w:rsidP="008801CB">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6CB2A727" w14:textId="77777777" w:rsidR="008801CB" w:rsidRPr="00E716C8" w:rsidRDefault="008801CB" w:rsidP="008801CB">
            <w:pPr>
              <w:jc w:val="center"/>
              <w:rPr>
                <w:rFonts w:ascii="Arial" w:eastAsia="Arial" w:hAnsi="Arial" w:cs="Arial"/>
                <w:b/>
                <w:color w:val="auto"/>
                <w:sz w:val="24"/>
                <w:szCs w:val="24"/>
              </w:rPr>
            </w:pPr>
            <w:r w:rsidRPr="00E716C8">
              <w:rPr>
                <w:rFonts w:ascii="Arial" w:eastAsia="Arial" w:hAnsi="Arial" w:cs="Arial"/>
                <w:b/>
                <w:color w:val="auto"/>
                <w:sz w:val="24"/>
                <w:szCs w:val="24"/>
              </w:rPr>
              <w:t>Stoke Gabriel</w:t>
            </w:r>
          </w:p>
        </w:tc>
        <w:tc>
          <w:tcPr>
            <w:tcW w:w="1488" w:type="dxa"/>
            <w:shd w:val="clear" w:color="auto" w:fill="auto"/>
          </w:tcPr>
          <w:p w14:paraId="1CC3676D" w14:textId="77777777" w:rsidR="008801CB" w:rsidRPr="00E716C8" w:rsidRDefault="008801CB" w:rsidP="008801CB">
            <w:pPr>
              <w:jc w:val="center"/>
              <w:rPr>
                <w:rFonts w:ascii="Arial" w:eastAsia="Arial" w:hAnsi="Arial" w:cs="Arial"/>
                <w:b/>
                <w:color w:val="auto"/>
                <w:sz w:val="24"/>
                <w:szCs w:val="24"/>
              </w:rPr>
            </w:pPr>
            <w:r w:rsidRPr="00E716C8">
              <w:rPr>
                <w:rFonts w:ascii="Arial" w:eastAsia="Arial" w:hAnsi="Arial" w:cs="Arial"/>
                <w:b/>
                <w:color w:val="auto"/>
                <w:sz w:val="24"/>
                <w:szCs w:val="24"/>
              </w:rPr>
              <w:t>01/12/2024</w:t>
            </w:r>
          </w:p>
        </w:tc>
        <w:tc>
          <w:tcPr>
            <w:tcW w:w="921" w:type="dxa"/>
            <w:shd w:val="clear" w:color="auto" w:fill="808080" w:themeFill="background1" w:themeFillShade="80"/>
          </w:tcPr>
          <w:p w14:paraId="0F637593" w14:textId="77777777" w:rsidR="008801CB" w:rsidRPr="00E716C8" w:rsidRDefault="008801CB" w:rsidP="008801CB">
            <w:pPr>
              <w:jc w:val="center"/>
              <w:rPr>
                <w:rFonts w:ascii="Arial" w:eastAsia="Arial" w:hAnsi="Arial" w:cs="Arial"/>
                <w:b/>
                <w:color w:val="auto"/>
                <w:sz w:val="24"/>
                <w:szCs w:val="24"/>
              </w:rPr>
            </w:pPr>
          </w:p>
        </w:tc>
        <w:tc>
          <w:tcPr>
            <w:tcW w:w="922" w:type="dxa"/>
            <w:shd w:val="clear" w:color="auto" w:fill="auto"/>
          </w:tcPr>
          <w:p w14:paraId="75A24BFC" w14:textId="77777777" w:rsidR="008801CB" w:rsidRPr="00E716C8" w:rsidRDefault="008801CB" w:rsidP="008801CB">
            <w:pPr>
              <w:jc w:val="center"/>
              <w:rPr>
                <w:rFonts w:ascii="Arial" w:eastAsia="Arial" w:hAnsi="Arial" w:cs="Arial"/>
                <w:b/>
                <w:color w:val="auto"/>
                <w:sz w:val="24"/>
                <w:szCs w:val="24"/>
              </w:rPr>
            </w:pPr>
            <w:r w:rsidRPr="00E716C8">
              <w:rPr>
                <w:rFonts w:ascii="Arial" w:eastAsia="Arial" w:hAnsi="Arial" w:cs="Arial"/>
                <w:b/>
                <w:color w:val="auto"/>
                <w:sz w:val="24"/>
                <w:szCs w:val="24"/>
              </w:rPr>
              <w:t>P</w:t>
            </w:r>
          </w:p>
        </w:tc>
        <w:tc>
          <w:tcPr>
            <w:tcW w:w="921" w:type="dxa"/>
            <w:shd w:val="clear" w:color="auto" w:fill="auto"/>
          </w:tcPr>
          <w:p w14:paraId="6E49FC9A" w14:textId="77777777" w:rsidR="008801CB" w:rsidRPr="00E716C8" w:rsidRDefault="008801CB" w:rsidP="008801CB">
            <w:pPr>
              <w:jc w:val="center"/>
              <w:rPr>
                <w:rFonts w:ascii="Arial" w:eastAsia="Arial" w:hAnsi="Arial" w:cs="Arial"/>
                <w:b/>
                <w:color w:val="auto"/>
                <w:sz w:val="24"/>
                <w:szCs w:val="24"/>
              </w:rPr>
            </w:pPr>
            <w:r>
              <w:rPr>
                <w:rFonts w:ascii="Arial" w:eastAsia="Arial" w:hAnsi="Arial" w:cs="Arial"/>
                <w:b/>
                <w:color w:val="auto"/>
                <w:sz w:val="24"/>
                <w:szCs w:val="24"/>
              </w:rPr>
              <w:t>P</w:t>
            </w:r>
          </w:p>
        </w:tc>
        <w:tc>
          <w:tcPr>
            <w:tcW w:w="922" w:type="dxa"/>
            <w:shd w:val="clear" w:color="auto" w:fill="auto"/>
          </w:tcPr>
          <w:p w14:paraId="276C9C1A" w14:textId="77777777" w:rsidR="008801CB" w:rsidRPr="00E716C8" w:rsidRDefault="008801CB" w:rsidP="008801CB">
            <w:pPr>
              <w:jc w:val="center"/>
              <w:rPr>
                <w:rFonts w:ascii="Arial" w:eastAsia="Arial" w:hAnsi="Arial" w:cs="Arial"/>
                <w:b/>
                <w:color w:val="auto"/>
                <w:sz w:val="24"/>
                <w:szCs w:val="24"/>
              </w:rPr>
            </w:pPr>
            <w:r>
              <w:rPr>
                <w:rFonts w:ascii="Arial" w:eastAsia="Arial" w:hAnsi="Arial" w:cs="Arial"/>
                <w:b/>
                <w:color w:val="auto"/>
                <w:sz w:val="24"/>
                <w:szCs w:val="24"/>
              </w:rPr>
              <w:t>S</w:t>
            </w:r>
          </w:p>
        </w:tc>
        <w:tc>
          <w:tcPr>
            <w:tcW w:w="921" w:type="dxa"/>
            <w:shd w:val="clear" w:color="auto" w:fill="808080" w:themeFill="background1" w:themeFillShade="80"/>
          </w:tcPr>
          <w:p w14:paraId="0CAD6A8A" w14:textId="77777777" w:rsidR="008801CB" w:rsidRPr="007A726A" w:rsidRDefault="008801CB" w:rsidP="008801CB">
            <w:pPr>
              <w:jc w:val="center"/>
              <w:rPr>
                <w:rFonts w:ascii="Arial" w:eastAsia="Arial" w:hAnsi="Arial" w:cs="Arial"/>
                <w:b/>
                <w:color w:val="auto"/>
                <w:sz w:val="24"/>
                <w:szCs w:val="24"/>
              </w:rPr>
            </w:pPr>
          </w:p>
        </w:tc>
        <w:tc>
          <w:tcPr>
            <w:tcW w:w="1630" w:type="dxa"/>
            <w:shd w:val="clear" w:color="auto" w:fill="auto"/>
          </w:tcPr>
          <w:p w14:paraId="73DCE27B" w14:textId="34ED7967" w:rsidR="008801CB" w:rsidRPr="00E716C8" w:rsidRDefault="008801CB" w:rsidP="008801CB">
            <w:pPr>
              <w:jc w:val="center"/>
              <w:rPr>
                <w:rFonts w:ascii="Arial" w:eastAsia="Arial" w:hAnsi="Arial" w:cs="Arial"/>
                <w:b/>
                <w:color w:val="auto"/>
                <w:sz w:val="24"/>
                <w:szCs w:val="24"/>
              </w:rPr>
            </w:pPr>
            <w:r>
              <w:rPr>
                <w:rFonts w:ascii="Arial" w:eastAsia="Arial" w:hAnsi="Arial" w:cs="Arial"/>
                <w:b/>
                <w:color w:val="auto"/>
                <w:sz w:val="24"/>
                <w:szCs w:val="24"/>
              </w:rPr>
              <w:t>30/06/2021</w:t>
            </w:r>
          </w:p>
        </w:tc>
      </w:tr>
      <w:tr w:rsidR="0060599E" w:rsidRPr="00E716C8" w14:paraId="0F19A67B" w14:textId="77777777" w:rsidTr="009E418C">
        <w:tc>
          <w:tcPr>
            <w:tcW w:w="2405" w:type="dxa"/>
            <w:shd w:val="clear" w:color="auto" w:fill="auto"/>
          </w:tcPr>
          <w:p w14:paraId="23C3E8D2" w14:textId="27F7B827" w:rsidR="0060599E" w:rsidRPr="00C87854" w:rsidRDefault="0060599E" w:rsidP="00123242">
            <w:pPr>
              <w:rPr>
                <w:rFonts w:ascii="Arial" w:eastAsia="Arial" w:hAnsi="Arial" w:cs="Arial"/>
                <w:sz w:val="24"/>
                <w:szCs w:val="24"/>
              </w:rPr>
            </w:pPr>
            <w:r w:rsidRPr="00C87854">
              <w:rPr>
                <w:rFonts w:ascii="Arial" w:eastAsia="Arial" w:hAnsi="Arial" w:cs="Arial"/>
                <w:sz w:val="24"/>
                <w:szCs w:val="24"/>
              </w:rPr>
              <w:lastRenderedPageBreak/>
              <w:t>Sue Roach</w:t>
            </w:r>
          </w:p>
        </w:tc>
        <w:tc>
          <w:tcPr>
            <w:tcW w:w="1984" w:type="dxa"/>
            <w:shd w:val="clear" w:color="auto" w:fill="auto"/>
          </w:tcPr>
          <w:p w14:paraId="2DC78A52" w14:textId="0BE1201B" w:rsidR="0060599E" w:rsidRPr="00E716C8" w:rsidRDefault="00343BC4" w:rsidP="00123242">
            <w:pPr>
              <w:jc w:val="center"/>
              <w:rPr>
                <w:rFonts w:ascii="Arial" w:eastAsia="Arial" w:hAnsi="Arial" w:cs="Arial"/>
                <w:b/>
                <w:sz w:val="24"/>
                <w:szCs w:val="24"/>
              </w:rPr>
            </w:pPr>
            <w:r>
              <w:rPr>
                <w:rFonts w:ascii="Arial" w:eastAsia="Arial" w:hAnsi="Arial" w:cs="Arial"/>
                <w:b/>
                <w:sz w:val="24"/>
                <w:szCs w:val="24"/>
              </w:rPr>
              <w:t>Co-opted</w:t>
            </w:r>
          </w:p>
        </w:tc>
        <w:tc>
          <w:tcPr>
            <w:tcW w:w="2269" w:type="dxa"/>
          </w:tcPr>
          <w:p w14:paraId="5B1230F2" w14:textId="3EBF94FD" w:rsidR="0060599E" w:rsidRPr="00E716C8" w:rsidRDefault="00343BC4" w:rsidP="00123242">
            <w:pPr>
              <w:jc w:val="center"/>
              <w:rPr>
                <w:rFonts w:ascii="Arial" w:eastAsia="Arial" w:hAnsi="Arial" w:cs="Arial"/>
                <w:b/>
                <w:sz w:val="24"/>
                <w:szCs w:val="24"/>
              </w:rPr>
            </w:pPr>
            <w:r>
              <w:rPr>
                <w:rFonts w:ascii="Arial" w:eastAsia="Arial" w:hAnsi="Arial" w:cs="Arial"/>
                <w:b/>
                <w:sz w:val="24"/>
                <w:szCs w:val="24"/>
              </w:rPr>
              <w:t>Stoke Gabriel</w:t>
            </w:r>
          </w:p>
        </w:tc>
        <w:tc>
          <w:tcPr>
            <w:tcW w:w="1488" w:type="dxa"/>
            <w:shd w:val="clear" w:color="auto" w:fill="808080" w:themeFill="background1" w:themeFillShade="80"/>
          </w:tcPr>
          <w:p w14:paraId="63ECA6DA" w14:textId="77777777" w:rsidR="0060599E" w:rsidRPr="00E716C8" w:rsidRDefault="0060599E" w:rsidP="00123242">
            <w:pPr>
              <w:jc w:val="center"/>
              <w:rPr>
                <w:rFonts w:ascii="Arial" w:eastAsia="Arial" w:hAnsi="Arial" w:cs="Arial"/>
                <w:b/>
                <w:sz w:val="24"/>
                <w:szCs w:val="24"/>
              </w:rPr>
            </w:pPr>
          </w:p>
        </w:tc>
        <w:tc>
          <w:tcPr>
            <w:tcW w:w="921" w:type="dxa"/>
            <w:shd w:val="clear" w:color="auto" w:fill="auto"/>
          </w:tcPr>
          <w:p w14:paraId="08C9EB77" w14:textId="3E7E45F0" w:rsidR="0060599E" w:rsidRPr="00E716C8" w:rsidRDefault="009E418C" w:rsidP="00123242">
            <w:pPr>
              <w:jc w:val="center"/>
              <w:rPr>
                <w:rFonts w:ascii="Arial" w:eastAsia="Arial" w:hAnsi="Arial" w:cs="Arial"/>
                <w:b/>
                <w:sz w:val="24"/>
                <w:szCs w:val="24"/>
              </w:rPr>
            </w:pPr>
            <w:r>
              <w:rPr>
                <w:rFonts w:ascii="Arial" w:eastAsia="Arial" w:hAnsi="Arial" w:cs="Arial"/>
                <w:b/>
                <w:sz w:val="24"/>
                <w:szCs w:val="24"/>
              </w:rPr>
              <w:t>S</w:t>
            </w:r>
          </w:p>
        </w:tc>
        <w:tc>
          <w:tcPr>
            <w:tcW w:w="922" w:type="dxa"/>
            <w:shd w:val="clear" w:color="auto" w:fill="auto"/>
          </w:tcPr>
          <w:p w14:paraId="455AE7C8" w14:textId="0D4DEF38" w:rsidR="0060599E" w:rsidRPr="00E716C8" w:rsidRDefault="009E418C" w:rsidP="00123242">
            <w:pPr>
              <w:jc w:val="center"/>
              <w:rPr>
                <w:rFonts w:ascii="Arial" w:eastAsia="Arial" w:hAnsi="Arial" w:cs="Arial"/>
                <w:b/>
                <w:sz w:val="24"/>
                <w:szCs w:val="24"/>
              </w:rPr>
            </w:pPr>
            <w:r>
              <w:rPr>
                <w:rFonts w:ascii="Arial" w:eastAsia="Arial" w:hAnsi="Arial" w:cs="Arial"/>
                <w:b/>
                <w:sz w:val="24"/>
                <w:szCs w:val="24"/>
              </w:rPr>
              <w:t>S</w:t>
            </w:r>
          </w:p>
        </w:tc>
        <w:tc>
          <w:tcPr>
            <w:tcW w:w="921" w:type="dxa"/>
            <w:shd w:val="clear" w:color="auto" w:fill="808080" w:themeFill="background1" w:themeFillShade="80"/>
          </w:tcPr>
          <w:p w14:paraId="4B7ABC4C" w14:textId="77777777" w:rsidR="0060599E" w:rsidRPr="00E716C8" w:rsidRDefault="0060599E" w:rsidP="00123242">
            <w:pPr>
              <w:jc w:val="center"/>
              <w:rPr>
                <w:rFonts w:ascii="Arial" w:eastAsia="Arial" w:hAnsi="Arial" w:cs="Arial"/>
                <w:b/>
                <w:sz w:val="24"/>
                <w:szCs w:val="24"/>
              </w:rPr>
            </w:pPr>
          </w:p>
        </w:tc>
        <w:tc>
          <w:tcPr>
            <w:tcW w:w="922" w:type="dxa"/>
            <w:shd w:val="clear" w:color="auto" w:fill="808080" w:themeFill="background1" w:themeFillShade="80"/>
          </w:tcPr>
          <w:p w14:paraId="3E9684E1" w14:textId="77777777" w:rsidR="0060599E" w:rsidRPr="00E716C8" w:rsidRDefault="0060599E" w:rsidP="00123242">
            <w:pPr>
              <w:jc w:val="center"/>
              <w:rPr>
                <w:rFonts w:ascii="Arial" w:eastAsia="Arial" w:hAnsi="Arial" w:cs="Arial"/>
                <w:b/>
                <w:sz w:val="24"/>
                <w:szCs w:val="24"/>
              </w:rPr>
            </w:pPr>
          </w:p>
        </w:tc>
        <w:tc>
          <w:tcPr>
            <w:tcW w:w="921" w:type="dxa"/>
            <w:shd w:val="clear" w:color="auto" w:fill="808080" w:themeFill="background1" w:themeFillShade="80"/>
          </w:tcPr>
          <w:p w14:paraId="2F747A57" w14:textId="77777777" w:rsidR="0060599E" w:rsidRPr="00E716C8" w:rsidRDefault="0060599E" w:rsidP="00123242">
            <w:pPr>
              <w:jc w:val="center"/>
              <w:rPr>
                <w:rFonts w:ascii="Arial" w:eastAsia="Arial" w:hAnsi="Arial" w:cs="Arial"/>
                <w:b/>
                <w:sz w:val="24"/>
                <w:szCs w:val="24"/>
              </w:rPr>
            </w:pPr>
          </w:p>
        </w:tc>
        <w:tc>
          <w:tcPr>
            <w:tcW w:w="1630" w:type="dxa"/>
            <w:shd w:val="clear" w:color="auto" w:fill="auto"/>
          </w:tcPr>
          <w:p w14:paraId="228623D7" w14:textId="08896D66" w:rsidR="0060599E" w:rsidRPr="00E716C8" w:rsidRDefault="00343BC4" w:rsidP="00123242">
            <w:pPr>
              <w:jc w:val="center"/>
              <w:rPr>
                <w:rFonts w:ascii="Arial" w:eastAsia="Arial" w:hAnsi="Arial" w:cs="Arial"/>
                <w:b/>
                <w:sz w:val="24"/>
                <w:szCs w:val="24"/>
              </w:rPr>
            </w:pPr>
            <w:r>
              <w:rPr>
                <w:rFonts w:ascii="Arial" w:eastAsia="Arial" w:hAnsi="Arial" w:cs="Arial"/>
                <w:b/>
                <w:sz w:val="24"/>
                <w:szCs w:val="24"/>
              </w:rPr>
              <w:t>31/12/2020</w:t>
            </w:r>
          </w:p>
        </w:tc>
      </w:tr>
      <w:tr w:rsidR="00E716C8" w:rsidRPr="00E716C8" w14:paraId="74455A4A" w14:textId="77777777" w:rsidTr="00183D55">
        <w:tc>
          <w:tcPr>
            <w:tcW w:w="2405" w:type="dxa"/>
            <w:shd w:val="clear" w:color="auto" w:fill="auto"/>
          </w:tcPr>
          <w:p w14:paraId="1D20DA40" w14:textId="77777777" w:rsidR="00D26394" w:rsidRPr="00E716C8" w:rsidRDefault="00D26394" w:rsidP="00AA51CA">
            <w:pPr>
              <w:rPr>
                <w:rFonts w:ascii="Arial" w:eastAsia="Arial" w:hAnsi="Arial" w:cs="Arial"/>
                <w:color w:val="auto"/>
                <w:sz w:val="24"/>
                <w:szCs w:val="24"/>
              </w:rPr>
            </w:pPr>
            <w:r w:rsidRPr="00E716C8">
              <w:rPr>
                <w:rFonts w:ascii="Arial" w:eastAsia="Arial" w:hAnsi="Arial" w:cs="Arial"/>
                <w:color w:val="auto"/>
                <w:sz w:val="24"/>
                <w:szCs w:val="24"/>
              </w:rPr>
              <w:t>Nick Easen</w:t>
            </w:r>
          </w:p>
        </w:tc>
        <w:tc>
          <w:tcPr>
            <w:tcW w:w="1984" w:type="dxa"/>
            <w:shd w:val="clear" w:color="auto" w:fill="auto"/>
          </w:tcPr>
          <w:p w14:paraId="10619229" w14:textId="77777777" w:rsidR="00D26394" w:rsidRPr="00E716C8" w:rsidRDefault="00D26394"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Parent</w:t>
            </w:r>
          </w:p>
        </w:tc>
        <w:tc>
          <w:tcPr>
            <w:tcW w:w="2269" w:type="dxa"/>
          </w:tcPr>
          <w:p w14:paraId="0A30D842" w14:textId="77777777" w:rsidR="00D26394" w:rsidRPr="00E716C8" w:rsidRDefault="00D26394"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Stoke Gabriel</w:t>
            </w:r>
          </w:p>
        </w:tc>
        <w:tc>
          <w:tcPr>
            <w:tcW w:w="1488" w:type="dxa"/>
            <w:shd w:val="clear" w:color="auto" w:fill="808080" w:themeFill="background1" w:themeFillShade="80"/>
          </w:tcPr>
          <w:p w14:paraId="0EE519A5" w14:textId="77777777" w:rsidR="00D26394" w:rsidRPr="00E716C8" w:rsidRDefault="00D26394"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0615953A" w14:textId="77777777" w:rsidR="00D26394" w:rsidRPr="00E716C8" w:rsidRDefault="00D26394" w:rsidP="00AA51CA">
            <w:pPr>
              <w:jc w:val="center"/>
              <w:rPr>
                <w:rFonts w:ascii="Arial" w:eastAsia="Arial" w:hAnsi="Arial" w:cs="Arial"/>
                <w:b/>
                <w:color w:val="auto"/>
                <w:sz w:val="24"/>
                <w:szCs w:val="24"/>
              </w:rPr>
            </w:pPr>
          </w:p>
        </w:tc>
        <w:tc>
          <w:tcPr>
            <w:tcW w:w="922" w:type="dxa"/>
            <w:shd w:val="clear" w:color="auto" w:fill="808080" w:themeFill="background1" w:themeFillShade="80"/>
          </w:tcPr>
          <w:p w14:paraId="050A9416" w14:textId="77777777" w:rsidR="00D26394" w:rsidRPr="00E716C8" w:rsidRDefault="00D26394"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01DFC472" w14:textId="77777777" w:rsidR="00D26394" w:rsidRPr="00E716C8" w:rsidRDefault="00D26394" w:rsidP="00AA51CA">
            <w:pPr>
              <w:jc w:val="center"/>
              <w:rPr>
                <w:rFonts w:ascii="Arial" w:eastAsia="Arial" w:hAnsi="Arial" w:cs="Arial"/>
                <w:b/>
                <w:color w:val="auto"/>
                <w:sz w:val="24"/>
                <w:szCs w:val="24"/>
              </w:rPr>
            </w:pPr>
          </w:p>
        </w:tc>
        <w:tc>
          <w:tcPr>
            <w:tcW w:w="922" w:type="dxa"/>
            <w:shd w:val="clear" w:color="auto" w:fill="808080" w:themeFill="background1" w:themeFillShade="80"/>
          </w:tcPr>
          <w:p w14:paraId="00800297" w14:textId="77777777" w:rsidR="00D26394" w:rsidRPr="00E716C8" w:rsidRDefault="00D26394"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49EFFEAC" w14:textId="77777777" w:rsidR="00D26394" w:rsidRPr="00E716C8" w:rsidRDefault="00D26394" w:rsidP="00AA51CA">
            <w:pPr>
              <w:jc w:val="center"/>
              <w:rPr>
                <w:rFonts w:ascii="Arial" w:eastAsia="Arial" w:hAnsi="Arial" w:cs="Arial"/>
                <w:b/>
                <w:color w:val="auto"/>
                <w:sz w:val="24"/>
                <w:szCs w:val="24"/>
              </w:rPr>
            </w:pPr>
          </w:p>
        </w:tc>
        <w:tc>
          <w:tcPr>
            <w:tcW w:w="1630" w:type="dxa"/>
            <w:shd w:val="clear" w:color="auto" w:fill="auto"/>
          </w:tcPr>
          <w:p w14:paraId="1709F694" w14:textId="77777777" w:rsidR="00D26394" w:rsidRPr="00E716C8" w:rsidRDefault="00D26394"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31/07/2020</w:t>
            </w:r>
          </w:p>
        </w:tc>
      </w:tr>
      <w:tr w:rsidR="00E716C8" w:rsidRPr="00E716C8" w14:paraId="50EAD336" w14:textId="77777777" w:rsidTr="00183D55">
        <w:tc>
          <w:tcPr>
            <w:tcW w:w="2405" w:type="dxa"/>
            <w:shd w:val="clear" w:color="auto" w:fill="auto"/>
          </w:tcPr>
          <w:p w14:paraId="23A5B083" w14:textId="77777777" w:rsidR="00174F47" w:rsidRPr="00E716C8" w:rsidRDefault="00174F47" w:rsidP="00AA51CA">
            <w:pPr>
              <w:rPr>
                <w:rFonts w:ascii="Arial" w:eastAsia="Arial" w:hAnsi="Arial" w:cs="Arial"/>
                <w:color w:val="auto"/>
                <w:sz w:val="24"/>
                <w:szCs w:val="24"/>
              </w:rPr>
            </w:pPr>
            <w:r w:rsidRPr="00E716C8">
              <w:rPr>
                <w:rFonts w:ascii="Arial" w:eastAsia="Arial" w:hAnsi="Arial" w:cs="Arial"/>
                <w:color w:val="auto"/>
                <w:sz w:val="24"/>
                <w:szCs w:val="24"/>
              </w:rPr>
              <w:t>Anna Neville</w:t>
            </w:r>
          </w:p>
        </w:tc>
        <w:tc>
          <w:tcPr>
            <w:tcW w:w="1984" w:type="dxa"/>
            <w:shd w:val="clear" w:color="auto" w:fill="auto"/>
          </w:tcPr>
          <w:p w14:paraId="26714D29" w14:textId="77777777" w:rsidR="00174F47" w:rsidRPr="00E716C8" w:rsidRDefault="00174F47"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Co-opted</w:t>
            </w:r>
          </w:p>
        </w:tc>
        <w:tc>
          <w:tcPr>
            <w:tcW w:w="2269" w:type="dxa"/>
          </w:tcPr>
          <w:p w14:paraId="63A9E0E1" w14:textId="77777777" w:rsidR="00174F47" w:rsidRPr="00E716C8" w:rsidRDefault="00174F47"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Landscove</w:t>
            </w:r>
          </w:p>
        </w:tc>
        <w:tc>
          <w:tcPr>
            <w:tcW w:w="1488" w:type="dxa"/>
            <w:shd w:val="clear" w:color="auto" w:fill="808080" w:themeFill="background1" w:themeFillShade="80"/>
          </w:tcPr>
          <w:p w14:paraId="0725006B" w14:textId="77777777" w:rsidR="00174F47" w:rsidRPr="00E716C8" w:rsidRDefault="00174F47"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318DB2D5" w14:textId="77777777" w:rsidR="00174F47" w:rsidRPr="00E716C8" w:rsidRDefault="00174F47" w:rsidP="00AA51CA">
            <w:pPr>
              <w:jc w:val="center"/>
              <w:rPr>
                <w:rFonts w:ascii="Arial" w:eastAsia="Arial" w:hAnsi="Arial" w:cs="Arial"/>
                <w:b/>
                <w:color w:val="auto"/>
                <w:sz w:val="24"/>
                <w:szCs w:val="24"/>
              </w:rPr>
            </w:pPr>
          </w:p>
        </w:tc>
        <w:tc>
          <w:tcPr>
            <w:tcW w:w="922" w:type="dxa"/>
            <w:shd w:val="clear" w:color="auto" w:fill="808080" w:themeFill="background1" w:themeFillShade="80"/>
          </w:tcPr>
          <w:p w14:paraId="2412646E" w14:textId="77777777" w:rsidR="00174F47" w:rsidRPr="00E716C8" w:rsidRDefault="00174F47"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70A39BA3" w14:textId="77777777" w:rsidR="00174F47" w:rsidRPr="00E716C8" w:rsidRDefault="00174F47" w:rsidP="00AA51CA">
            <w:pPr>
              <w:jc w:val="center"/>
              <w:rPr>
                <w:rFonts w:ascii="Arial" w:eastAsia="Arial" w:hAnsi="Arial" w:cs="Arial"/>
                <w:b/>
                <w:color w:val="auto"/>
                <w:sz w:val="24"/>
                <w:szCs w:val="24"/>
              </w:rPr>
            </w:pPr>
          </w:p>
        </w:tc>
        <w:tc>
          <w:tcPr>
            <w:tcW w:w="922" w:type="dxa"/>
            <w:shd w:val="clear" w:color="auto" w:fill="808080" w:themeFill="background1" w:themeFillShade="80"/>
          </w:tcPr>
          <w:p w14:paraId="4F96A796" w14:textId="77777777" w:rsidR="00174F47" w:rsidRPr="00E716C8" w:rsidRDefault="00174F47" w:rsidP="00AA51CA">
            <w:pPr>
              <w:jc w:val="center"/>
              <w:rPr>
                <w:rFonts w:ascii="Arial" w:eastAsia="Arial" w:hAnsi="Arial" w:cs="Arial"/>
                <w:b/>
                <w:color w:val="auto"/>
                <w:sz w:val="24"/>
                <w:szCs w:val="24"/>
              </w:rPr>
            </w:pPr>
          </w:p>
        </w:tc>
        <w:tc>
          <w:tcPr>
            <w:tcW w:w="921" w:type="dxa"/>
            <w:shd w:val="clear" w:color="auto" w:fill="808080" w:themeFill="background1" w:themeFillShade="80"/>
          </w:tcPr>
          <w:p w14:paraId="61A80A92" w14:textId="77777777" w:rsidR="00174F47" w:rsidRPr="00E716C8" w:rsidRDefault="00174F47" w:rsidP="00AA51CA">
            <w:pPr>
              <w:jc w:val="center"/>
              <w:rPr>
                <w:rFonts w:ascii="Arial" w:eastAsia="Arial" w:hAnsi="Arial" w:cs="Arial"/>
                <w:b/>
                <w:color w:val="auto"/>
                <w:sz w:val="24"/>
                <w:szCs w:val="24"/>
              </w:rPr>
            </w:pPr>
          </w:p>
        </w:tc>
        <w:tc>
          <w:tcPr>
            <w:tcW w:w="1630" w:type="dxa"/>
            <w:shd w:val="clear" w:color="auto" w:fill="auto"/>
          </w:tcPr>
          <w:p w14:paraId="06AA5E28" w14:textId="77777777" w:rsidR="00174F47" w:rsidRPr="00E716C8" w:rsidRDefault="00174F47" w:rsidP="00AA51CA">
            <w:pPr>
              <w:jc w:val="center"/>
              <w:rPr>
                <w:rFonts w:ascii="Arial" w:eastAsia="Arial" w:hAnsi="Arial" w:cs="Arial"/>
                <w:b/>
                <w:color w:val="auto"/>
                <w:sz w:val="24"/>
                <w:szCs w:val="24"/>
              </w:rPr>
            </w:pPr>
            <w:r w:rsidRPr="00E716C8">
              <w:rPr>
                <w:rFonts w:ascii="Arial" w:eastAsia="Arial" w:hAnsi="Arial" w:cs="Arial"/>
                <w:b/>
                <w:color w:val="auto"/>
                <w:sz w:val="24"/>
                <w:szCs w:val="24"/>
              </w:rPr>
              <w:t>31/03/2020</w:t>
            </w:r>
          </w:p>
        </w:tc>
      </w:tr>
    </w:tbl>
    <w:p w14:paraId="5BB59EAD" w14:textId="77777777" w:rsidR="00123242" w:rsidRPr="00E716C8" w:rsidRDefault="00123242">
      <w:pPr>
        <w:rPr>
          <w:rFonts w:ascii="Arial" w:eastAsia="Arial" w:hAnsi="Arial" w:cs="Arial"/>
          <w:sz w:val="24"/>
          <w:szCs w:val="24"/>
        </w:rPr>
      </w:pPr>
    </w:p>
    <w:p w14:paraId="61952771" w14:textId="77777777" w:rsidR="00123242" w:rsidRPr="00E716C8" w:rsidRDefault="00123242" w:rsidP="00123242">
      <w:pPr>
        <w:rPr>
          <w:rFonts w:ascii="Arial" w:eastAsia="Arial" w:hAnsi="Arial" w:cs="Arial"/>
          <w:sz w:val="24"/>
          <w:szCs w:val="24"/>
        </w:rPr>
      </w:pPr>
    </w:p>
    <w:p w14:paraId="3216F6AA" w14:textId="77777777" w:rsidR="00EA4F08" w:rsidRPr="00E716C8" w:rsidRDefault="00815BA5">
      <w:pPr>
        <w:ind w:left="2880"/>
        <w:rPr>
          <w:rFonts w:ascii="Arial" w:eastAsia="Arial" w:hAnsi="Arial" w:cs="Arial"/>
          <w:sz w:val="24"/>
          <w:szCs w:val="24"/>
        </w:rPr>
      </w:pPr>
      <w:r w:rsidRPr="00E716C8">
        <w:rPr>
          <w:rFonts w:ascii="Arial" w:eastAsia="Arial" w:hAnsi="Arial" w:cs="Arial"/>
          <w:b/>
          <w:sz w:val="24"/>
          <w:szCs w:val="24"/>
        </w:rPr>
        <w:t xml:space="preserve">P – </w:t>
      </w:r>
      <w:r w:rsidRPr="00E716C8">
        <w:rPr>
          <w:rFonts w:ascii="Arial" w:eastAsia="Arial" w:hAnsi="Arial" w:cs="Arial"/>
          <w:sz w:val="24"/>
          <w:szCs w:val="24"/>
        </w:rPr>
        <w:t>Present</w:t>
      </w:r>
      <w:r w:rsidRPr="00E716C8">
        <w:rPr>
          <w:rFonts w:ascii="Arial" w:eastAsia="Arial" w:hAnsi="Arial" w:cs="Arial"/>
          <w:sz w:val="24"/>
          <w:szCs w:val="24"/>
        </w:rPr>
        <w:tab/>
      </w:r>
      <w:r w:rsidRPr="00E716C8">
        <w:rPr>
          <w:rFonts w:ascii="Arial" w:eastAsia="Arial" w:hAnsi="Arial" w:cs="Arial"/>
          <w:sz w:val="24"/>
          <w:szCs w:val="24"/>
        </w:rPr>
        <w:tab/>
      </w:r>
      <w:r w:rsidRPr="00E716C8">
        <w:rPr>
          <w:rFonts w:ascii="Arial" w:eastAsia="Arial" w:hAnsi="Arial" w:cs="Arial"/>
          <w:sz w:val="24"/>
          <w:szCs w:val="24"/>
        </w:rPr>
        <w:tab/>
      </w:r>
      <w:r w:rsidRPr="00E716C8">
        <w:rPr>
          <w:rFonts w:ascii="Arial" w:eastAsia="Arial" w:hAnsi="Arial" w:cs="Arial"/>
          <w:sz w:val="24"/>
          <w:szCs w:val="24"/>
        </w:rPr>
        <w:tab/>
      </w:r>
      <w:r w:rsidRPr="00E716C8">
        <w:rPr>
          <w:rFonts w:ascii="Arial" w:eastAsia="Arial" w:hAnsi="Arial" w:cs="Arial"/>
          <w:b/>
          <w:sz w:val="24"/>
          <w:szCs w:val="24"/>
        </w:rPr>
        <w:t xml:space="preserve">S – </w:t>
      </w:r>
      <w:r w:rsidRPr="00E716C8">
        <w:rPr>
          <w:rFonts w:ascii="Arial" w:eastAsia="Arial" w:hAnsi="Arial" w:cs="Arial"/>
          <w:sz w:val="24"/>
          <w:szCs w:val="24"/>
        </w:rPr>
        <w:t>Sanctioned</w:t>
      </w:r>
    </w:p>
    <w:p w14:paraId="36019EB7" w14:textId="77777777" w:rsidR="00EA4F08" w:rsidRPr="00E716C8" w:rsidRDefault="000A454E">
      <w:pPr>
        <w:widowControl/>
        <w:ind w:left="4790" w:hanging="1910"/>
        <w:rPr>
          <w:rFonts w:ascii="Arial" w:eastAsia="Arial" w:hAnsi="Arial" w:cs="Arial"/>
          <w:sz w:val="24"/>
          <w:szCs w:val="24"/>
        </w:rPr>
      </w:pPr>
      <w:r w:rsidRPr="00E716C8">
        <w:rPr>
          <w:rFonts w:ascii="Arial" w:eastAsia="Arial" w:hAnsi="Arial" w:cs="Arial"/>
          <w:b/>
          <w:sz w:val="24"/>
          <w:szCs w:val="24"/>
        </w:rPr>
        <w:t>E</w:t>
      </w:r>
      <w:r w:rsidR="00815BA5" w:rsidRPr="00E716C8">
        <w:rPr>
          <w:rFonts w:ascii="Arial" w:eastAsia="Arial" w:hAnsi="Arial" w:cs="Arial"/>
          <w:b/>
          <w:sz w:val="24"/>
          <w:szCs w:val="24"/>
        </w:rPr>
        <w:t>A –</w:t>
      </w:r>
      <w:r w:rsidR="00815BA5" w:rsidRPr="00E716C8">
        <w:rPr>
          <w:rFonts w:ascii="Arial" w:eastAsia="Arial" w:hAnsi="Arial" w:cs="Arial"/>
          <w:sz w:val="24"/>
          <w:szCs w:val="24"/>
        </w:rPr>
        <w:t xml:space="preserve"> Absent</w:t>
      </w:r>
      <w:r w:rsidR="00815BA5" w:rsidRPr="00E716C8">
        <w:rPr>
          <w:rFonts w:ascii="Arial" w:eastAsia="Arial" w:hAnsi="Arial" w:cs="Arial"/>
          <w:sz w:val="24"/>
          <w:szCs w:val="24"/>
        </w:rPr>
        <w:tab/>
      </w:r>
      <w:r w:rsidR="00815BA5" w:rsidRPr="00E716C8">
        <w:rPr>
          <w:rFonts w:ascii="Arial" w:eastAsia="Arial" w:hAnsi="Arial" w:cs="Arial"/>
          <w:sz w:val="24"/>
          <w:szCs w:val="24"/>
        </w:rPr>
        <w:tab/>
      </w:r>
      <w:r w:rsidR="00815BA5" w:rsidRPr="00E716C8">
        <w:rPr>
          <w:rFonts w:ascii="Arial" w:eastAsia="Arial" w:hAnsi="Arial" w:cs="Arial"/>
          <w:sz w:val="24"/>
          <w:szCs w:val="24"/>
        </w:rPr>
        <w:tab/>
      </w:r>
      <w:r w:rsidR="00815BA5" w:rsidRPr="00E716C8">
        <w:rPr>
          <w:rFonts w:ascii="Arial" w:eastAsia="Arial" w:hAnsi="Arial" w:cs="Arial"/>
          <w:sz w:val="24"/>
          <w:szCs w:val="24"/>
        </w:rPr>
        <w:tab/>
      </w:r>
      <w:r w:rsidR="00815BA5" w:rsidRPr="00E716C8">
        <w:rPr>
          <w:rFonts w:ascii="Arial" w:eastAsia="Arial" w:hAnsi="Arial" w:cs="Arial"/>
          <w:b/>
          <w:sz w:val="24"/>
          <w:szCs w:val="24"/>
        </w:rPr>
        <w:t xml:space="preserve">L – </w:t>
      </w:r>
      <w:r w:rsidR="00815BA5" w:rsidRPr="00E716C8">
        <w:rPr>
          <w:rFonts w:ascii="Arial" w:eastAsia="Arial" w:hAnsi="Arial" w:cs="Arial"/>
          <w:sz w:val="24"/>
          <w:szCs w:val="24"/>
        </w:rPr>
        <w:t>Late arrival</w:t>
      </w:r>
    </w:p>
    <w:p w14:paraId="7732ACD7" w14:textId="77777777" w:rsidR="00B2123C" w:rsidRPr="00E716C8" w:rsidRDefault="00B2123C">
      <w:pPr>
        <w:widowControl/>
        <w:ind w:left="4790" w:hanging="1910"/>
        <w:rPr>
          <w:rFonts w:ascii="Arial" w:eastAsia="Arial" w:hAnsi="Arial" w:cs="Arial"/>
          <w:sz w:val="24"/>
          <w:szCs w:val="24"/>
        </w:rPr>
      </w:pPr>
    </w:p>
    <w:p w14:paraId="6E1DB68E" w14:textId="66C5300D" w:rsidR="002F2AC9" w:rsidRPr="00E716C8" w:rsidRDefault="00F0667E">
      <w:pPr>
        <w:rPr>
          <w:rFonts w:ascii="Arial" w:eastAsia="Arial" w:hAnsi="Arial" w:cs="Arial"/>
          <w:sz w:val="24"/>
          <w:szCs w:val="24"/>
        </w:rPr>
      </w:pPr>
      <w:r w:rsidRPr="00E716C8">
        <w:rPr>
          <w:rFonts w:ascii="Arial" w:eastAsia="Arial" w:hAnsi="Arial" w:cs="Arial"/>
          <w:b/>
          <w:sz w:val="24"/>
          <w:szCs w:val="24"/>
        </w:rPr>
        <w:t>In attendance</w:t>
      </w:r>
      <w:r w:rsidR="00815BA5" w:rsidRPr="00E716C8">
        <w:rPr>
          <w:rFonts w:ascii="Arial" w:eastAsia="Arial" w:hAnsi="Arial" w:cs="Arial"/>
          <w:sz w:val="24"/>
          <w:szCs w:val="24"/>
        </w:rPr>
        <w:t>:</w:t>
      </w:r>
      <w:r w:rsidR="000A454E" w:rsidRPr="00E716C8">
        <w:rPr>
          <w:rFonts w:ascii="Arial" w:eastAsia="Arial" w:hAnsi="Arial" w:cs="Arial"/>
          <w:sz w:val="24"/>
          <w:szCs w:val="24"/>
        </w:rPr>
        <w:t xml:space="preserve"> </w:t>
      </w:r>
    </w:p>
    <w:p w14:paraId="04F14892" w14:textId="77777777" w:rsidR="00A3421A" w:rsidRPr="00E716C8" w:rsidRDefault="00A3421A">
      <w:pPr>
        <w:rPr>
          <w:rFonts w:ascii="Arial" w:eastAsia="Arial" w:hAnsi="Arial" w:cs="Arial"/>
          <w:sz w:val="24"/>
          <w:szCs w:val="24"/>
        </w:rPr>
      </w:pPr>
    </w:p>
    <w:tbl>
      <w:tblPr>
        <w:tblStyle w:val="5"/>
        <w:tblW w:w="1414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5670"/>
        <w:gridCol w:w="1843"/>
        <w:gridCol w:w="4820"/>
      </w:tblGrid>
      <w:tr w:rsidR="00E716C8" w:rsidRPr="00E716C8" w14:paraId="6BBA72DE" w14:textId="77777777">
        <w:tc>
          <w:tcPr>
            <w:tcW w:w="1809" w:type="dxa"/>
          </w:tcPr>
          <w:p w14:paraId="3779BA91" w14:textId="77777777"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Chaired by</w:t>
            </w:r>
          </w:p>
        </w:tc>
        <w:tc>
          <w:tcPr>
            <w:tcW w:w="5670" w:type="dxa"/>
          </w:tcPr>
          <w:p w14:paraId="53F728FD" w14:textId="77777777" w:rsidR="00EA4F08" w:rsidRPr="00E716C8" w:rsidRDefault="00EE15B1">
            <w:pPr>
              <w:rPr>
                <w:rFonts w:ascii="Arial" w:eastAsia="Arial" w:hAnsi="Arial" w:cs="Arial"/>
                <w:b/>
                <w:color w:val="auto"/>
                <w:sz w:val="24"/>
                <w:szCs w:val="24"/>
              </w:rPr>
            </w:pPr>
            <w:r w:rsidRPr="00E716C8">
              <w:rPr>
                <w:rFonts w:ascii="Arial" w:eastAsia="Arial" w:hAnsi="Arial" w:cs="Arial"/>
                <w:b/>
                <w:color w:val="auto"/>
                <w:sz w:val="24"/>
                <w:szCs w:val="24"/>
              </w:rPr>
              <w:t>Cat Radford</w:t>
            </w:r>
          </w:p>
        </w:tc>
        <w:tc>
          <w:tcPr>
            <w:tcW w:w="1843" w:type="dxa"/>
          </w:tcPr>
          <w:p w14:paraId="4BEC435B" w14:textId="77777777"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Clerked by</w:t>
            </w:r>
          </w:p>
        </w:tc>
        <w:tc>
          <w:tcPr>
            <w:tcW w:w="4820" w:type="dxa"/>
          </w:tcPr>
          <w:p w14:paraId="41E0E4E8" w14:textId="77777777" w:rsidR="00EA4F08" w:rsidRPr="00E716C8" w:rsidRDefault="00815BA5">
            <w:pPr>
              <w:rPr>
                <w:rFonts w:ascii="Arial" w:eastAsia="Arial" w:hAnsi="Arial" w:cs="Arial"/>
                <w:color w:val="auto"/>
                <w:sz w:val="24"/>
                <w:szCs w:val="24"/>
              </w:rPr>
            </w:pPr>
            <w:r w:rsidRPr="00E716C8">
              <w:rPr>
                <w:rFonts w:ascii="Arial" w:eastAsia="Arial" w:hAnsi="Arial" w:cs="Arial"/>
                <w:b/>
                <w:color w:val="auto"/>
                <w:sz w:val="24"/>
                <w:szCs w:val="24"/>
              </w:rPr>
              <w:t>Pete Osborne</w:t>
            </w:r>
          </w:p>
        </w:tc>
      </w:tr>
    </w:tbl>
    <w:p w14:paraId="6AD59FA3" w14:textId="77777777" w:rsidR="00270815" w:rsidRPr="00E716C8" w:rsidRDefault="00270815">
      <w:pPr>
        <w:rPr>
          <w:rFonts w:ascii="Arial" w:eastAsia="Arial" w:hAnsi="Arial" w:cs="Arial"/>
          <w:sz w:val="24"/>
          <w:szCs w:val="24"/>
        </w:rPr>
      </w:pPr>
    </w:p>
    <w:p w14:paraId="205A2D1F" w14:textId="77777777" w:rsidR="00EA4F08" w:rsidRPr="00E716C8" w:rsidRDefault="00815BA5">
      <w:pPr>
        <w:rPr>
          <w:rFonts w:ascii="Arial" w:eastAsia="Arial" w:hAnsi="Arial" w:cs="Arial"/>
          <w:sz w:val="24"/>
          <w:szCs w:val="24"/>
        </w:rPr>
      </w:pPr>
      <w:r w:rsidRPr="00E716C8">
        <w:rPr>
          <w:rFonts w:ascii="Arial" w:eastAsia="Arial" w:hAnsi="Arial" w:cs="Arial"/>
          <w:sz w:val="24"/>
          <w:szCs w:val="24"/>
        </w:rPr>
        <w:t>Agenda:</w:t>
      </w:r>
    </w:p>
    <w:p w14:paraId="3E81D04F" w14:textId="77777777" w:rsidR="00EA4F08" w:rsidRPr="00E716C8" w:rsidRDefault="00EA4F08">
      <w:pPr>
        <w:rPr>
          <w:rFonts w:ascii="Arial" w:eastAsia="Arial" w:hAnsi="Arial" w:cs="Arial"/>
          <w:sz w:val="24"/>
          <w:szCs w:val="24"/>
        </w:rPr>
      </w:pPr>
    </w:p>
    <w:p w14:paraId="15213C92" w14:textId="64BFBC25" w:rsidR="00EA4F08" w:rsidRPr="00E716C8" w:rsidRDefault="0014656D">
      <w:pPr>
        <w:widowControl/>
        <w:jc w:val="left"/>
        <w:rPr>
          <w:rFonts w:ascii="Arial" w:eastAsia="Arial" w:hAnsi="Arial" w:cs="Arial"/>
          <w:sz w:val="24"/>
          <w:szCs w:val="24"/>
        </w:rPr>
      </w:pPr>
      <w:r w:rsidRPr="00E716C8">
        <w:rPr>
          <w:rFonts w:ascii="Arial" w:eastAsia="Arial" w:hAnsi="Arial" w:cs="Arial"/>
          <w:sz w:val="24"/>
          <w:szCs w:val="24"/>
        </w:rPr>
        <w:t>Tot</w:t>
      </w:r>
      <w:r w:rsidR="00DB717F" w:rsidRPr="00E716C8">
        <w:rPr>
          <w:rFonts w:ascii="Arial" w:eastAsia="Arial" w:hAnsi="Arial" w:cs="Arial"/>
          <w:sz w:val="24"/>
          <w:szCs w:val="24"/>
        </w:rPr>
        <w:t xml:space="preserve"> </w:t>
      </w:r>
      <w:r w:rsidR="00B57BA9">
        <w:rPr>
          <w:rFonts w:ascii="Arial" w:eastAsia="Arial" w:hAnsi="Arial" w:cs="Arial"/>
          <w:sz w:val="24"/>
          <w:szCs w:val="24"/>
        </w:rPr>
        <w:t>60</w:t>
      </w:r>
      <w:r w:rsidR="00192925" w:rsidRPr="00E716C8">
        <w:rPr>
          <w:rFonts w:ascii="Arial" w:eastAsia="Arial" w:hAnsi="Arial" w:cs="Arial"/>
          <w:sz w:val="24"/>
          <w:szCs w:val="24"/>
        </w:rPr>
        <w:t>/</w:t>
      </w:r>
      <w:r w:rsidR="00BC5AAF" w:rsidRPr="00E716C8">
        <w:rPr>
          <w:rFonts w:ascii="Arial" w:eastAsia="Arial" w:hAnsi="Arial" w:cs="Arial"/>
          <w:sz w:val="24"/>
          <w:szCs w:val="24"/>
        </w:rPr>
        <w:t>2021</w:t>
      </w:r>
      <w:r w:rsidR="00815BA5" w:rsidRPr="00E716C8">
        <w:rPr>
          <w:rFonts w:ascii="Arial" w:eastAsia="Arial" w:hAnsi="Arial" w:cs="Arial"/>
          <w:sz w:val="24"/>
          <w:szCs w:val="24"/>
        </w:rPr>
        <w:tab/>
        <w:t>To record those Present, accept any apologies and welcome any visitors</w:t>
      </w:r>
    </w:p>
    <w:p w14:paraId="152FAE0B"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61/2021</w:t>
      </w:r>
      <w:r w:rsidRPr="001D112C">
        <w:rPr>
          <w:rFonts w:ascii="Arial" w:hAnsi="Arial" w:cs="Arial"/>
          <w:sz w:val="24"/>
          <w:szCs w:val="24"/>
        </w:rPr>
        <w:tab/>
        <w:t>Declaration of interests</w:t>
      </w:r>
    </w:p>
    <w:p w14:paraId="61349E02"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62/2021</w:t>
      </w:r>
      <w:r w:rsidRPr="001D112C">
        <w:rPr>
          <w:rFonts w:ascii="Arial" w:hAnsi="Arial" w:cs="Arial"/>
          <w:sz w:val="24"/>
          <w:szCs w:val="24"/>
        </w:rPr>
        <w:tab/>
      </w:r>
      <w:hyperlink r:id="rId7" w:history="1">
        <w:r w:rsidRPr="001D112C">
          <w:rPr>
            <w:rStyle w:val="Hyperlink"/>
            <w:rFonts w:ascii="Arial" w:hAnsi="Arial" w:cs="Arial"/>
            <w:color w:val="auto"/>
            <w:sz w:val="24"/>
            <w:szCs w:val="24"/>
            <w:u w:val="none"/>
          </w:rPr>
          <w:t>Division of Agenda</w:t>
        </w:r>
      </w:hyperlink>
      <w:r w:rsidRPr="001D112C">
        <w:rPr>
          <w:rFonts w:ascii="Arial" w:hAnsi="Arial" w:cs="Arial"/>
          <w:sz w:val="24"/>
          <w:szCs w:val="24"/>
        </w:rPr>
        <w:t xml:space="preserve"> </w:t>
      </w:r>
    </w:p>
    <w:p w14:paraId="3A9E8D8A"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63/2021</w:t>
      </w:r>
      <w:r w:rsidRPr="001D112C">
        <w:rPr>
          <w:rFonts w:ascii="Arial" w:hAnsi="Arial" w:cs="Arial"/>
          <w:sz w:val="24"/>
          <w:szCs w:val="24"/>
        </w:rPr>
        <w:tab/>
        <w:t>To agree the Minutes of the last meeting</w:t>
      </w:r>
    </w:p>
    <w:p w14:paraId="6FA8C6AA"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64/2021</w:t>
      </w:r>
      <w:r w:rsidRPr="001D112C">
        <w:rPr>
          <w:rFonts w:ascii="Arial" w:hAnsi="Arial" w:cs="Arial"/>
          <w:sz w:val="24"/>
          <w:szCs w:val="24"/>
        </w:rPr>
        <w:tab/>
        <w:t>To discuss any matters arising from the minutes and not on this agenda</w:t>
      </w:r>
    </w:p>
    <w:p w14:paraId="38DA584D"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65/2021</w:t>
      </w:r>
      <w:r w:rsidRPr="001D112C">
        <w:rPr>
          <w:rFonts w:ascii="Arial" w:hAnsi="Arial" w:cs="Arial"/>
          <w:sz w:val="24"/>
          <w:szCs w:val="24"/>
        </w:rPr>
        <w:tab/>
        <w:t>Urgent business brought forward at the discretion of the Chair</w:t>
      </w:r>
    </w:p>
    <w:p w14:paraId="2B7A5538"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66/2021</w:t>
      </w:r>
      <w:r w:rsidRPr="001D112C">
        <w:rPr>
          <w:rFonts w:ascii="Arial" w:hAnsi="Arial" w:cs="Arial"/>
          <w:sz w:val="24"/>
          <w:szCs w:val="24"/>
        </w:rPr>
        <w:tab/>
        <w:t>Procedural</w:t>
      </w:r>
    </w:p>
    <w:p w14:paraId="0F24179E"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67/2021</w:t>
      </w:r>
      <w:r w:rsidRPr="001D112C">
        <w:rPr>
          <w:rFonts w:ascii="Arial" w:hAnsi="Arial" w:cs="Arial"/>
          <w:sz w:val="24"/>
          <w:szCs w:val="24"/>
        </w:rPr>
        <w:tab/>
        <w:t>ASIP</w:t>
      </w:r>
    </w:p>
    <w:p w14:paraId="76AACCCE"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68/2021</w:t>
      </w:r>
      <w:r w:rsidRPr="001D112C">
        <w:rPr>
          <w:rFonts w:ascii="Arial" w:hAnsi="Arial" w:cs="Arial"/>
          <w:sz w:val="24"/>
          <w:szCs w:val="24"/>
        </w:rPr>
        <w:tab/>
        <w:t>Focussed Visits</w:t>
      </w:r>
    </w:p>
    <w:p w14:paraId="117FF4D3"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69/2021</w:t>
      </w:r>
      <w:r w:rsidRPr="001D112C">
        <w:rPr>
          <w:rFonts w:ascii="Arial" w:hAnsi="Arial" w:cs="Arial"/>
          <w:sz w:val="24"/>
          <w:szCs w:val="24"/>
        </w:rPr>
        <w:tab/>
        <w:t>Strategic</w:t>
      </w:r>
    </w:p>
    <w:p w14:paraId="74DFEB09"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70/2021</w:t>
      </w:r>
      <w:r w:rsidRPr="001D112C">
        <w:rPr>
          <w:rFonts w:ascii="Arial" w:hAnsi="Arial" w:cs="Arial"/>
          <w:sz w:val="24"/>
          <w:szCs w:val="24"/>
        </w:rPr>
        <w:tab/>
        <w:t>Community and Church Links</w:t>
      </w:r>
    </w:p>
    <w:p w14:paraId="4D48B4CD"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71/2021</w:t>
      </w:r>
      <w:r w:rsidRPr="001D112C">
        <w:rPr>
          <w:rFonts w:ascii="Arial" w:hAnsi="Arial" w:cs="Arial"/>
          <w:sz w:val="24"/>
          <w:szCs w:val="24"/>
        </w:rPr>
        <w:tab/>
        <w:t>Policies and other documents</w:t>
      </w:r>
    </w:p>
    <w:p w14:paraId="794CF21D"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72/2021</w:t>
      </w:r>
      <w:r w:rsidRPr="001D112C">
        <w:rPr>
          <w:rFonts w:ascii="Arial" w:hAnsi="Arial" w:cs="Arial"/>
          <w:sz w:val="24"/>
          <w:szCs w:val="24"/>
        </w:rPr>
        <w:tab/>
        <w:t>Information from the Clerk</w:t>
      </w:r>
    </w:p>
    <w:p w14:paraId="17F133FB"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73/2021</w:t>
      </w:r>
      <w:r w:rsidRPr="001D112C">
        <w:rPr>
          <w:rFonts w:ascii="Arial" w:hAnsi="Arial" w:cs="Arial"/>
          <w:sz w:val="24"/>
          <w:szCs w:val="24"/>
        </w:rPr>
        <w:tab/>
        <w:t>Matters for the next agenda</w:t>
      </w:r>
    </w:p>
    <w:p w14:paraId="1B63D7F6" w14:textId="77777777" w:rsidR="00B57BA9" w:rsidRPr="001D112C" w:rsidRDefault="00B57BA9" w:rsidP="00B57BA9">
      <w:pPr>
        <w:jc w:val="left"/>
        <w:rPr>
          <w:rFonts w:ascii="Arial" w:hAnsi="Arial" w:cs="Arial"/>
          <w:sz w:val="24"/>
          <w:szCs w:val="24"/>
        </w:rPr>
      </w:pPr>
      <w:r w:rsidRPr="001D112C">
        <w:rPr>
          <w:rFonts w:ascii="Arial" w:hAnsi="Arial" w:cs="Arial"/>
          <w:sz w:val="24"/>
          <w:szCs w:val="24"/>
        </w:rPr>
        <w:t>Tot 74/2021</w:t>
      </w:r>
      <w:r w:rsidRPr="001D112C">
        <w:rPr>
          <w:rFonts w:ascii="Arial" w:hAnsi="Arial" w:cs="Arial"/>
          <w:sz w:val="24"/>
          <w:szCs w:val="24"/>
        </w:rPr>
        <w:tab/>
        <w:t>Date of next meeting</w:t>
      </w:r>
    </w:p>
    <w:p w14:paraId="72913DAA" w14:textId="77777777" w:rsidR="008C237B" w:rsidRPr="00E716C8" w:rsidRDefault="008C237B" w:rsidP="008C237B">
      <w:pPr>
        <w:jc w:val="left"/>
        <w:rPr>
          <w:rFonts w:ascii="Arial" w:hAnsi="Arial" w:cs="Arial"/>
          <w:sz w:val="24"/>
          <w:szCs w:val="24"/>
        </w:rPr>
      </w:pPr>
    </w:p>
    <w:p w14:paraId="48F7A834" w14:textId="77777777" w:rsidR="00EA4F08" w:rsidRPr="00E716C8" w:rsidRDefault="00EA4F08">
      <w:pPr>
        <w:rPr>
          <w:rFonts w:ascii="Arial" w:eastAsia="Arial" w:hAnsi="Arial" w:cs="Arial"/>
          <w:sz w:val="24"/>
          <w:szCs w:val="24"/>
        </w:rPr>
      </w:pPr>
    </w:p>
    <w:p w14:paraId="5FFCC00F" w14:textId="77777777" w:rsidR="00EA4F08" w:rsidRPr="00E716C8" w:rsidRDefault="00815BA5">
      <w:pPr>
        <w:rPr>
          <w:rFonts w:ascii="Arial" w:eastAsia="Arial" w:hAnsi="Arial" w:cs="Arial"/>
          <w:sz w:val="24"/>
          <w:szCs w:val="24"/>
        </w:rPr>
      </w:pPr>
      <w:r w:rsidRPr="00E716C8">
        <w:rPr>
          <w:rFonts w:ascii="Arial" w:eastAsia="Arial" w:hAnsi="Arial" w:cs="Arial"/>
          <w:b/>
          <w:sz w:val="24"/>
          <w:szCs w:val="24"/>
        </w:rPr>
        <w:t>ACTIONS TO BE TAKEN</w:t>
      </w:r>
    </w:p>
    <w:tbl>
      <w:tblPr>
        <w:tblStyle w:val="4"/>
        <w:tblW w:w="139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9072"/>
        <w:gridCol w:w="1843"/>
        <w:gridCol w:w="1721"/>
      </w:tblGrid>
      <w:tr w:rsidR="00E716C8" w:rsidRPr="00E716C8" w14:paraId="109109E2"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7E60F23C" w14:textId="77777777" w:rsidR="00EA4F08" w:rsidRPr="00E716C8" w:rsidRDefault="00815BA5">
            <w:pPr>
              <w:ind w:left="108"/>
              <w:rPr>
                <w:rFonts w:ascii="Arial" w:eastAsia="Arial" w:hAnsi="Arial" w:cs="Arial"/>
                <w:color w:val="auto"/>
                <w:sz w:val="24"/>
                <w:szCs w:val="24"/>
              </w:rPr>
            </w:pPr>
            <w:r w:rsidRPr="00E716C8">
              <w:rPr>
                <w:rFonts w:ascii="Arial" w:eastAsia="Arial" w:hAnsi="Arial" w:cs="Arial"/>
                <w:b/>
                <w:color w:val="auto"/>
                <w:sz w:val="24"/>
                <w:szCs w:val="24"/>
              </w:rPr>
              <w:t>ITEM</w:t>
            </w:r>
          </w:p>
        </w:tc>
        <w:tc>
          <w:tcPr>
            <w:tcW w:w="9072" w:type="dxa"/>
            <w:tcBorders>
              <w:top w:val="single" w:sz="4" w:space="0" w:color="000000"/>
              <w:left w:val="single" w:sz="4" w:space="0" w:color="000000"/>
              <w:bottom w:val="single" w:sz="4" w:space="0" w:color="000000"/>
              <w:right w:val="single" w:sz="4" w:space="0" w:color="000000"/>
            </w:tcBorders>
          </w:tcPr>
          <w:p w14:paraId="6839F27D" w14:textId="77777777" w:rsidR="00EA4F08" w:rsidRPr="00E716C8" w:rsidRDefault="00EA4F08">
            <w:pPr>
              <w:rPr>
                <w:rFonts w:ascii="Arial" w:eastAsia="Arial" w:hAnsi="Arial" w:cs="Arial"/>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887A5" w14:textId="77777777" w:rsidR="00EA4F08" w:rsidRPr="00E716C8" w:rsidRDefault="00815BA5">
            <w:pPr>
              <w:rPr>
                <w:rFonts w:ascii="Arial" w:eastAsia="Arial" w:hAnsi="Arial" w:cs="Arial"/>
                <w:color w:val="auto"/>
                <w:sz w:val="24"/>
                <w:szCs w:val="24"/>
              </w:rPr>
            </w:pPr>
            <w:r w:rsidRPr="00E716C8">
              <w:rPr>
                <w:rFonts w:ascii="Arial" w:eastAsia="Arial" w:hAnsi="Arial" w:cs="Arial"/>
                <w:b/>
                <w:color w:val="auto"/>
                <w:sz w:val="24"/>
                <w:szCs w:val="24"/>
              </w:rPr>
              <w:t>BY WHOM</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187D70" w14:textId="77777777" w:rsidR="00EA4F08" w:rsidRPr="00E716C8" w:rsidRDefault="00815BA5">
            <w:pPr>
              <w:rPr>
                <w:rFonts w:ascii="Arial" w:eastAsia="Arial" w:hAnsi="Arial" w:cs="Arial"/>
                <w:color w:val="auto"/>
                <w:sz w:val="24"/>
                <w:szCs w:val="24"/>
              </w:rPr>
            </w:pPr>
            <w:r w:rsidRPr="00E716C8">
              <w:rPr>
                <w:rFonts w:ascii="Arial" w:eastAsia="Arial" w:hAnsi="Arial" w:cs="Arial"/>
                <w:b/>
                <w:color w:val="auto"/>
                <w:sz w:val="24"/>
                <w:szCs w:val="24"/>
              </w:rPr>
              <w:t>BY WHEN</w:t>
            </w:r>
          </w:p>
        </w:tc>
      </w:tr>
      <w:tr w:rsidR="00E716C8" w:rsidRPr="00E716C8" w14:paraId="1C13050C"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2734CE90" w14:textId="01E2A530" w:rsidR="00EA4F08" w:rsidRPr="00E716C8" w:rsidRDefault="00526D52">
            <w:pPr>
              <w:rPr>
                <w:rFonts w:ascii="Arial" w:eastAsia="Arial" w:hAnsi="Arial" w:cs="Arial"/>
                <w:color w:val="auto"/>
                <w:sz w:val="24"/>
                <w:szCs w:val="24"/>
              </w:rPr>
            </w:pPr>
            <w:r>
              <w:rPr>
                <w:rFonts w:ascii="Arial" w:eastAsia="Arial" w:hAnsi="Arial" w:cs="Arial"/>
                <w:color w:val="auto"/>
                <w:sz w:val="24"/>
                <w:szCs w:val="24"/>
              </w:rPr>
              <w:t>63</w:t>
            </w:r>
            <w:r w:rsidR="00BC5AAF" w:rsidRPr="00E716C8">
              <w:rPr>
                <w:rFonts w:ascii="Arial" w:eastAsia="Arial" w:hAnsi="Arial" w:cs="Arial"/>
                <w:color w:val="auto"/>
                <w:sz w:val="24"/>
                <w:szCs w:val="24"/>
              </w:rPr>
              <w:t>/2021</w:t>
            </w:r>
          </w:p>
        </w:tc>
        <w:tc>
          <w:tcPr>
            <w:tcW w:w="9072" w:type="dxa"/>
            <w:tcBorders>
              <w:top w:val="single" w:sz="4" w:space="0" w:color="000000"/>
              <w:left w:val="single" w:sz="4" w:space="0" w:color="000000"/>
              <w:bottom w:val="single" w:sz="4" w:space="0" w:color="000000"/>
              <w:right w:val="single" w:sz="4" w:space="0" w:color="000000"/>
            </w:tcBorders>
          </w:tcPr>
          <w:p w14:paraId="2FE52B47" w14:textId="77777777" w:rsidR="00EA4F08" w:rsidRPr="00E716C8" w:rsidRDefault="000911FA" w:rsidP="00234A91">
            <w:pPr>
              <w:rPr>
                <w:rFonts w:ascii="Arial" w:eastAsia="Arial" w:hAnsi="Arial" w:cs="Arial"/>
                <w:color w:val="auto"/>
                <w:sz w:val="24"/>
                <w:szCs w:val="24"/>
              </w:rPr>
            </w:pPr>
            <w:r w:rsidRPr="00E716C8">
              <w:rPr>
                <w:rFonts w:ascii="Arial" w:eastAsia="Arial" w:hAnsi="Arial" w:cs="Arial"/>
                <w:color w:val="auto"/>
                <w:sz w:val="24"/>
                <w:szCs w:val="24"/>
              </w:rPr>
              <w:t xml:space="preserve">Forward a copy of the </w:t>
            </w:r>
            <w:r w:rsidR="006425E0" w:rsidRPr="00E716C8">
              <w:rPr>
                <w:rFonts w:ascii="Arial" w:eastAsia="Arial" w:hAnsi="Arial" w:cs="Arial"/>
                <w:color w:val="auto"/>
                <w:sz w:val="24"/>
                <w:szCs w:val="24"/>
              </w:rPr>
              <w:t xml:space="preserve">Minutes to the </w:t>
            </w:r>
            <w:r w:rsidR="00A06B98" w:rsidRPr="00E716C8">
              <w:rPr>
                <w:rFonts w:ascii="Arial" w:eastAsia="Arial" w:hAnsi="Arial" w:cs="Arial"/>
                <w:color w:val="auto"/>
                <w:sz w:val="24"/>
                <w:szCs w:val="24"/>
              </w:rPr>
              <w:t>Trust</w:t>
            </w:r>
            <w:r w:rsidR="006425E0" w:rsidRPr="00E716C8">
              <w:rPr>
                <w:rFonts w:ascii="Arial" w:eastAsia="Arial" w:hAnsi="Arial" w:cs="Arial"/>
                <w:color w:val="auto"/>
                <w:sz w:val="24"/>
                <w:szCs w:val="24"/>
              </w:rPr>
              <w:t xml:space="preserve"> Clerk to be placed on the website</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BA08C8" w14:textId="77777777" w:rsidR="00EA4F08" w:rsidRPr="00E716C8" w:rsidRDefault="006425E0">
            <w:pPr>
              <w:rPr>
                <w:rFonts w:ascii="Arial" w:eastAsia="Arial" w:hAnsi="Arial" w:cs="Arial"/>
                <w:bCs/>
                <w:color w:val="auto"/>
                <w:sz w:val="24"/>
                <w:szCs w:val="24"/>
              </w:rPr>
            </w:pPr>
            <w:r w:rsidRPr="00E716C8">
              <w:rPr>
                <w:rFonts w:ascii="Arial" w:eastAsia="Arial" w:hAnsi="Arial" w:cs="Arial"/>
                <w:bCs/>
                <w:color w:val="auto"/>
                <w:sz w:val="24"/>
                <w:szCs w:val="24"/>
              </w:rPr>
              <w:t>Clerk</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F86CB" w14:textId="77777777" w:rsidR="00EA4F08" w:rsidRPr="00E716C8" w:rsidRDefault="006425E0">
            <w:pPr>
              <w:rPr>
                <w:rFonts w:ascii="Arial" w:eastAsia="Arial" w:hAnsi="Arial" w:cs="Arial"/>
                <w:bCs/>
                <w:color w:val="auto"/>
                <w:sz w:val="24"/>
                <w:szCs w:val="24"/>
              </w:rPr>
            </w:pPr>
            <w:r w:rsidRPr="00E716C8">
              <w:rPr>
                <w:rFonts w:ascii="Arial" w:eastAsia="Arial" w:hAnsi="Arial" w:cs="Arial"/>
                <w:bCs/>
                <w:color w:val="auto"/>
                <w:sz w:val="24"/>
                <w:szCs w:val="24"/>
              </w:rPr>
              <w:t>asap</w:t>
            </w:r>
          </w:p>
        </w:tc>
      </w:tr>
      <w:tr w:rsidR="009D7AC5" w:rsidRPr="00E716C8" w14:paraId="3D3D9D00"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6E42B519" w14:textId="6B871477" w:rsidR="009D7AC5" w:rsidRDefault="00DE5FD4">
            <w:pPr>
              <w:rPr>
                <w:rFonts w:ascii="Arial" w:eastAsia="Arial" w:hAnsi="Arial" w:cs="Arial"/>
                <w:sz w:val="24"/>
                <w:szCs w:val="24"/>
              </w:rPr>
            </w:pPr>
            <w:r>
              <w:rPr>
                <w:rFonts w:ascii="Arial" w:eastAsia="Arial" w:hAnsi="Arial" w:cs="Arial"/>
                <w:sz w:val="24"/>
                <w:szCs w:val="24"/>
              </w:rPr>
              <w:t>66b/2021</w:t>
            </w:r>
          </w:p>
        </w:tc>
        <w:tc>
          <w:tcPr>
            <w:tcW w:w="9072" w:type="dxa"/>
            <w:tcBorders>
              <w:top w:val="single" w:sz="4" w:space="0" w:color="000000"/>
              <w:left w:val="single" w:sz="4" w:space="0" w:color="000000"/>
              <w:bottom w:val="single" w:sz="4" w:space="0" w:color="000000"/>
              <w:right w:val="single" w:sz="4" w:space="0" w:color="000000"/>
            </w:tcBorders>
          </w:tcPr>
          <w:p w14:paraId="102A6204" w14:textId="15067C67" w:rsidR="009D7AC5" w:rsidRPr="00E716C8" w:rsidRDefault="00F24324" w:rsidP="00234A91">
            <w:pPr>
              <w:rPr>
                <w:rFonts w:ascii="Arial" w:eastAsia="Arial" w:hAnsi="Arial" w:cs="Arial"/>
                <w:sz w:val="24"/>
                <w:szCs w:val="24"/>
              </w:rPr>
            </w:pPr>
            <w:r>
              <w:rPr>
                <w:rFonts w:ascii="Arial" w:eastAsia="Arial" w:hAnsi="Arial" w:cs="Arial"/>
                <w:sz w:val="24"/>
                <w:szCs w:val="24"/>
              </w:rPr>
              <w:t>Circulate</w:t>
            </w:r>
            <w:r w:rsidR="009D7AC5">
              <w:rPr>
                <w:rFonts w:ascii="Arial" w:eastAsia="Arial" w:hAnsi="Arial" w:cs="Arial"/>
                <w:sz w:val="24"/>
                <w:szCs w:val="24"/>
              </w:rPr>
              <w:t xml:space="preserve"> the Safeguarding focus when available</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FEF684" w14:textId="06E4522A" w:rsidR="009D7AC5" w:rsidRPr="00E716C8" w:rsidRDefault="009D7AC5">
            <w:pPr>
              <w:rPr>
                <w:rFonts w:ascii="Arial" w:eastAsia="Arial" w:hAnsi="Arial" w:cs="Arial"/>
                <w:bCs/>
                <w:sz w:val="24"/>
                <w:szCs w:val="24"/>
              </w:rPr>
            </w:pPr>
            <w:r>
              <w:rPr>
                <w:rFonts w:ascii="Arial" w:eastAsia="Arial" w:hAnsi="Arial" w:cs="Arial"/>
                <w:bCs/>
                <w:sz w:val="24"/>
                <w:szCs w:val="24"/>
              </w:rPr>
              <w:t>Clerk</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3EF3D" w14:textId="2C8E25CF" w:rsidR="009D7AC5" w:rsidRPr="00E716C8" w:rsidRDefault="009D7AC5">
            <w:pPr>
              <w:rPr>
                <w:rFonts w:ascii="Arial" w:eastAsia="Arial" w:hAnsi="Arial" w:cs="Arial"/>
                <w:bCs/>
                <w:sz w:val="24"/>
                <w:szCs w:val="24"/>
              </w:rPr>
            </w:pPr>
            <w:r>
              <w:rPr>
                <w:rFonts w:ascii="Arial" w:eastAsia="Arial" w:hAnsi="Arial" w:cs="Arial"/>
                <w:bCs/>
                <w:sz w:val="24"/>
                <w:szCs w:val="24"/>
              </w:rPr>
              <w:t>asap</w:t>
            </w:r>
          </w:p>
        </w:tc>
      </w:tr>
      <w:tr w:rsidR="00DE5FD4" w:rsidRPr="00E716C8" w14:paraId="16AB0F75"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3E3236D6" w14:textId="0DEAA6E8" w:rsidR="00DE5FD4" w:rsidRDefault="00DE5FD4">
            <w:pPr>
              <w:rPr>
                <w:rFonts w:ascii="Arial" w:eastAsia="Arial" w:hAnsi="Arial" w:cs="Arial"/>
                <w:sz w:val="24"/>
                <w:szCs w:val="24"/>
              </w:rPr>
            </w:pPr>
            <w:r>
              <w:rPr>
                <w:rFonts w:ascii="Arial" w:eastAsia="Arial" w:hAnsi="Arial" w:cs="Arial"/>
                <w:sz w:val="24"/>
                <w:szCs w:val="24"/>
              </w:rPr>
              <w:t>68a/2021</w:t>
            </w:r>
          </w:p>
        </w:tc>
        <w:tc>
          <w:tcPr>
            <w:tcW w:w="9072" w:type="dxa"/>
            <w:tcBorders>
              <w:top w:val="single" w:sz="4" w:space="0" w:color="000000"/>
              <w:left w:val="single" w:sz="4" w:space="0" w:color="000000"/>
              <w:bottom w:val="single" w:sz="4" w:space="0" w:color="000000"/>
              <w:right w:val="single" w:sz="4" w:space="0" w:color="000000"/>
            </w:tcBorders>
          </w:tcPr>
          <w:p w14:paraId="276E8816" w14:textId="646E1225" w:rsidR="00DE5FD4" w:rsidRDefault="00F24324" w:rsidP="00932A4A">
            <w:pPr>
              <w:textAlignment w:val="baseline"/>
              <w:rPr>
                <w:rFonts w:ascii="Arial" w:eastAsia="Arial" w:hAnsi="Arial" w:cs="Arial"/>
                <w:sz w:val="24"/>
                <w:szCs w:val="24"/>
              </w:rPr>
            </w:pPr>
            <w:r>
              <w:rPr>
                <w:rStyle w:val="normaltextrun"/>
                <w:rFonts w:ascii="Arial" w:hAnsi="Arial" w:cs="Arial"/>
                <w:color w:val="000000" w:themeColor="text1"/>
                <w:sz w:val="24"/>
                <w:szCs w:val="24"/>
              </w:rPr>
              <w:t>Suggest</w:t>
            </w:r>
            <w:r w:rsidR="00DE5FD4">
              <w:rPr>
                <w:rStyle w:val="normaltextrun"/>
                <w:rFonts w:ascii="Arial" w:hAnsi="Arial" w:cs="Arial"/>
                <w:color w:val="000000" w:themeColor="text1"/>
                <w:sz w:val="24"/>
                <w:szCs w:val="24"/>
              </w:rPr>
              <w:t xml:space="preserve"> to the S&amp;C </w:t>
            </w:r>
            <w:r>
              <w:rPr>
                <w:rStyle w:val="normaltextrun"/>
                <w:rFonts w:ascii="Arial" w:hAnsi="Arial" w:cs="Arial"/>
                <w:color w:val="000000" w:themeColor="text1"/>
                <w:sz w:val="24"/>
                <w:szCs w:val="24"/>
              </w:rPr>
              <w:t>Committee</w:t>
            </w:r>
            <w:r w:rsidR="00DE5FD4">
              <w:rPr>
                <w:rStyle w:val="normaltextrun"/>
                <w:rFonts w:ascii="Arial" w:hAnsi="Arial" w:cs="Arial"/>
                <w:color w:val="000000" w:themeColor="text1"/>
                <w:sz w:val="24"/>
                <w:szCs w:val="24"/>
              </w:rPr>
              <w:t xml:space="preserve"> that a</w:t>
            </w:r>
            <w:r w:rsidR="00DE5FD4" w:rsidRPr="00DE5FD4">
              <w:rPr>
                <w:rStyle w:val="normaltextrun"/>
                <w:rFonts w:ascii="Arial" w:hAnsi="Arial" w:cs="Arial"/>
                <w:color w:val="000000" w:themeColor="text1"/>
                <w:sz w:val="24"/>
                <w:szCs w:val="24"/>
              </w:rPr>
              <w:t xml:space="preserve"> session be provided by Babcock on OFSTED</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676D63" w14:textId="3449845E" w:rsidR="00DE5FD4" w:rsidRDefault="00932A4A">
            <w:pPr>
              <w:rPr>
                <w:rFonts w:ascii="Arial" w:eastAsia="Arial" w:hAnsi="Arial" w:cs="Arial"/>
                <w:bCs/>
                <w:sz w:val="24"/>
                <w:szCs w:val="24"/>
              </w:rPr>
            </w:pPr>
            <w:r>
              <w:rPr>
                <w:rFonts w:ascii="Arial" w:eastAsia="Arial" w:hAnsi="Arial" w:cs="Arial"/>
                <w:bCs/>
                <w:sz w:val="24"/>
                <w:szCs w:val="24"/>
              </w:rPr>
              <w:t>Chair</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DC4E0C" w14:textId="2226D829" w:rsidR="00DE5FD4" w:rsidRDefault="00932A4A">
            <w:pPr>
              <w:rPr>
                <w:rFonts w:ascii="Arial" w:eastAsia="Arial" w:hAnsi="Arial" w:cs="Arial"/>
                <w:bCs/>
                <w:sz w:val="24"/>
                <w:szCs w:val="24"/>
              </w:rPr>
            </w:pPr>
            <w:r>
              <w:rPr>
                <w:rFonts w:ascii="Arial" w:eastAsia="Arial" w:hAnsi="Arial" w:cs="Arial"/>
                <w:bCs/>
                <w:sz w:val="24"/>
                <w:szCs w:val="24"/>
              </w:rPr>
              <w:t>Asap</w:t>
            </w:r>
          </w:p>
        </w:tc>
      </w:tr>
      <w:tr w:rsidR="00932A4A" w:rsidRPr="00E716C8" w14:paraId="1360826D"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2A745A5A" w14:textId="543C5F16" w:rsidR="00932A4A" w:rsidRDefault="00932A4A">
            <w:pPr>
              <w:rPr>
                <w:rFonts w:ascii="Arial" w:eastAsia="Arial" w:hAnsi="Arial" w:cs="Arial"/>
                <w:sz w:val="24"/>
                <w:szCs w:val="24"/>
              </w:rPr>
            </w:pPr>
            <w:r>
              <w:rPr>
                <w:rFonts w:ascii="Arial" w:eastAsia="Arial" w:hAnsi="Arial" w:cs="Arial"/>
                <w:sz w:val="24"/>
                <w:szCs w:val="24"/>
              </w:rPr>
              <w:t>69/2021</w:t>
            </w:r>
          </w:p>
        </w:tc>
        <w:tc>
          <w:tcPr>
            <w:tcW w:w="9072" w:type="dxa"/>
            <w:tcBorders>
              <w:top w:val="single" w:sz="4" w:space="0" w:color="000000"/>
              <w:left w:val="single" w:sz="4" w:space="0" w:color="000000"/>
              <w:bottom w:val="single" w:sz="4" w:space="0" w:color="000000"/>
              <w:right w:val="single" w:sz="4" w:space="0" w:color="000000"/>
            </w:tcBorders>
          </w:tcPr>
          <w:p w14:paraId="4CBAE697" w14:textId="2D5CBE29" w:rsidR="00932A4A" w:rsidRPr="004A1D87" w:rsidRDefault="00932A4A" w:rsidP="00932A4A">
            <w:pPr>
              <w:textAlignment w:val="baseline"/>
              <w:rPr>
                <w:rStyle w:val="normaltextrun"/>
                <w:rFonts w:ascii="Arial" w:hAnsi="Arial" w:cs="Arial"/>
                <w:color w:val="000000" w:themeColor="text1"/>
                <w:sz w:val="24"/>
                <w:szCs w:val="24"/>
              </w:rPr>
            </w:pPr>
            <w:r w:rsidRPr="004A1D87">
              <w:rPr>
                <w:rFonts w:ascii="Arial" w:hAnsi="Arial" w:cs="Arial"/>
                <w:sz w:val="24"/>
                <w:szCs w:val="24"/>
              </w:rPr>
              <w:t>Locate the papers for the next Focussed Visits which include the recovery curriculum and data.</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D1C07" w14:textId="4A0DBF20" w:rsidR="00932A4A" w:rsidRDefault="004A1D87">
            <w:pPr>
              <w:rPr>
                <w:rFonts w:ascii="Arial" w:eastAsia="Arial" w:hAnsi="Arial" w:cs="Arial"/>
                <w:bCs/>
                <w:sz w:val="24"/>
                <w:szCs w:val="24"/>
              </w:rPr>
            </w:pPr>
            <w:r>
              <w:rPr>
                <w:rFonts w:ascii="Arial" w:eastAsia="Arial" w:hAnsi="Arial" w:cs="Arial"/>
                <w:bCs/>
                <w:sz w:val="24"/>
                <w:szCs w:val="24"/>
              </w:rPr>
              <w:t>All</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9904F9" w14:textId="3CF3825E" w:rsidR="00932A4A" w:rsidRDefault="004A1D87">
            <w:pPr>
              <w:rPr>
                <w:rFonts w:ascii="Arial" w:eastAsia="Arial" w:hAnsi="Arial" w:cs="Arial"/>
                <w:bCs/>
                <w:sz w:val="24"/>
                <w:szCs w:val="24"/>
              </w:rPr>
            </w:pPr>
            <w:r>
              <w:rPr>
                <w:rFonts w:ascii="Arial" w:eastAsia="Arial" w:hAnsi="Arial" w:cs="Arial"/>
                <w:bCs/>
                <w:sz w:val="24"/>
                <w:szCs w:val="24"/>
              </w:rPr>
              <w:t>asap</w:t>
            </w:r>
          </w:p>
        </w:tc>
      </w:tr>
      <w:tr w:rsidR="00F24324" w:rsidRPr="00E716C8" w14:paraId="18E68C40" w14:textId="77777777" w:rsidTr="00A3421A">
        <w:tc>
          <w:tcPr>
            <w:tcW w:w="1276" w:type="dxa"/>
            <w:tcBorders>
              <w:top w:val="single" w:sz="4" w:space="0" w:color="000000"/>
              <w:left w:val="single" w:sz="4" w:space="0" w:color="000000"/>
              <w:bottom w:val="single" w:sz="4" w:space="0" w:color="000000"/>
              <w:right w:val="single" w:sz="4" w:space="0" w:color="000000"/>
            </w:tcBorders>
          </w:tcPr>
          <w:p w14:paraId="26B225AD" w14:textId="236DF925" w:rsidR="00F24324" w:rsidRDefault="00F24324">
            <w:pPr>
              <w:rPr>
                <w:rFonts w:ascii="Arial" w:eastAsia="Arial" w:hAnsi="Arial" w:cs="Arial"/>
                <w:sz w:val="24"/>
                <w:szCs w:val="24"/>
              </w:rPr>
            </w:pPr>
            <w:r>
              <w:rPr>
                <w:rFonts w:ascii="Arial" w:eastAsia="Arial" w:hAnsi="Arial" w:cs="Arial"/>
                <w:sz w:val="24"/>
                <w:szCs w:val="24"/>
              </w:rPr>
              <w:t>72/2021</w:t>
            </w:r>
          </w:p>
        </w:tc>
        <w:tc>
          <w:tcPr>
            <w:tcW w:w="9072" w:type="dxa"/>
            <w:tcBorders>
              <w:top w:val="single" w:sz="4" w:space="0" w:color="000000"/>
              <w:left w:val="single" w:sz="4" w:space="0" w:color="000000"/>
              <w:bottom w:val="single" w:sz="4" w:space="0" w:color="000000"/>
              <w:right w:val="single" w:sz="4" w:space="0" w:color="000000"/>
            </w:tcBorders>
          </w:tcPr>
          <w:p w14:paraId="1B5C1213" w14:textId="17CC19A7" w:rsidR="00F24324" w:rsidRPr="004A1D87" w:rsidRDefault="00F24324" w:rsidP="00932A4A">
            <w:pPr>
              <w:textAlignment w:val="baseline"/>
              <w:rPr>
                <w:rFonts w:ascii="Arial" w:hAnsi="Arial" w:cs="Arial"/>
                <w:sz w:val="24"/>
                <w:szCs w:val="24"/>
              </w:rPr>
            </w:pPr>
            <w:r>
              <w:rPr>
                <w:rFonts w:ascii="Arial" w:hAnsi="Arial" w:cs="Arial"/>
                <w:sz w:val="24"/>
                <w:szCs w:val="24"/>
              </w:rPr>
              <w:t>Notify the Clerk of any training requirements for the Autumn Term</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2E2D88" w14:textId="371866C4" w:rsidR="00F24324" w:rsidRDefault="00F24324">
            <w:pPr>
              <w:rPr>
                <w:rFonts w:ascii="Arial" w:eastAsia="Arial" w:hAnsi="Arial" w:cs="Arial"/>
                <w:bCs/>
                <w:sz w:val="24"/>
                <w:szCs w:val="24"/>
              </w:rPr>
            </w:pPr>
            <w:r>
              <w:rPr>
                <w:rFonts w:ascii="Arial" w:eastAsia="Arial" w:hAnsi="Arial" w:cs="Arial"/>
                <w:bCs/>
                <w:sz w:val="24"/>
                <w:szCs w:val="24"/>
              </w:rPr>
              <w:t>All</w:t>
            </w:r>
          </w:p>
        </w:tc>
        <w:tc>
          <w:tcPr>
            <w:tcW w:w="17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9590F3" w14:textId="1B57F12D" w:rsidR="00F24324" w:rsidRDefault="00F24324">
            <w:pPr>
              <w:rPr>
                <w:rFonts w:ascii="Arial" w:eastAsia="Arial" w:hAnsi="Arial" w:cs="Arial"/>
                <w:bCs/>
                <w:sz w:val="24"/>
                <w:szCs w:val="24"/>
              </w:rPr>
            </w:pPr>
            <w:r>
              <w:rPr>
                <w:rFonts w:ascii="Arial" w:eastAsia="Arial" w:hAnsi="Arial" w:cs="Arial"/>
                <w:bCs/>
                <w:sz w:val="24"/>
                <w:szCs w:val="24"/>
              </w:rPr>
              <w:t>asap</w:t>
            </w:r>
          </w:p>
        </w:tc>
      </w:tr>
    </w:tbl>
    <w:p w14:paraId="0E818969" w14:textId="77777777" w:rsidR="009B48B9" w:rsidRDefault="009B48B9">
      <w:pPr>
        <w:rPr>
          <w:rFonts w:ascii="Arial" w:eastAsia="Arial" w:hAnsi="Arial" w:cs="Arial"/>
          <w:sz w:val="24"/>
          <w:szCs w:val="24"/>
        </w:rPr>
      </w:pPr>
    </w:p>
    <w:p w14:paraId="5E7443FF" w14:textId="21AA1CCE" w:rsidR="00EA4F08" w:rsidRDefault="008426F0">
      <w:pPr>
        <w:rPr>
          <w:rFonts w:ascii="Arial" w:eastAsia="Arial" w:hAnsi="Arial" w:cs="Arial"/>
          <w:sz w:val="24"/>
          <w:szCs w:val="24"/>
        </w:rPr>
      </w:pPr>
      <w:r>
        <w:rPr>
          <w:rFonts w:ascii="Arial" w:eastAsia="Arial" w:hAnsi="Arial" w:cs="Arial"/>
          <w:sz w:val="24"/>
          <w:szCs w:val="24"/>
        </w:rPr>
        <w:t>The meeting</w:t>
      </w:r>
      <w:r w:rsidR="009B48B9">
        <w:rPr>
          <w:rFonts w:ascii="Arial" w:eastAsia="Arial" w:hAnsi="Arial" w:cs="Arial"/>
          <w:sz w:val="24"/>
          <w:szCs w:val="24"/>
        </w:rPr>
        <w:t xml:space="preserve"> </w:t>
      </w:r>
      <w:r>
        <w:rPr>
          <w:rFonts w:ascii="Arial" w:eastAsia="Arial" w:hAnsi="Arial" w:cs="Arial"/>
          <w:sz w:val="24"/>
          <w:szCs w:val="24"/>
        </w:rPr>
        <w:t xml:space="preserve">opened with </w:t>
      </w:r>
      <w:r w:rsidR="009B48B9">
        <w:rPr>
          <w:rFonts w:ascii="Arial" w:eastAsia="Arial" w:hAnsi="Arial" w:cs="Arial"/>
          <w:sz w:val="24"/>
          <w:szCs w:val="24"/>
        </w:rPr>
        <w:t xml:space="preserve">a </w:t>
      </w:r>
      <w:r>
        <w:rPr>
          <w:rFonts w:ascii="Arial" w:eastAsia="Arial" w:hAnsi="Arial" w:cs="Arial"/>
          <w:sz w:val="24"/>
          <w:szCs w:val="24"/>
        </w:rPr>
        <w:t xml:space="preserve">presentation by Lizzie </w:t>
      </w:r>
      <w:r w:rsidR="009B48B9">
        <w:rPr>
          <w:rFonts w:ascii="Arial" w:eastAsia="Arial" w:hAnsi="Arial" w:cs="Arial"/>
          <w:sz w:val="24"/>
          <w:szCs w:val="24"/>
        </w:rPr>
        <w:t>Lethbridge on her NP</w:t>
      </w:r>
      <w:r w:rsidR="00AE5B9E">
        <w:rPr>
          <w:rFonts w:ascii="Arial" w:eastAsia="Arial" w:hAnsi="Arial" w:cs="Arial"/>
          <w:sz w:val="24"/>
          <w:szCs w:val="24"/>
        </w:rPr>
        <w:t>QEL</w:t>
      </w:r>
      <w:r w:rsidR="009B48B9">
        <w:rPr>
          <w:rFonts w:ascii="Arial" w:eastAsia="Arial" w:hAnsi="Arial" w:cs="Arial"/>
          <w:sz w:val="24"/>
          <w:szCs w:val="24"/>
        </w:rPr>
        <w:t xml:space="preserve"> </w:t>
      </w:r>
      <w:r w:rsidR="0016477E">
        <w:rPr>
          <w:rFonts w:ascii="Arial" w:eastAsia="Arial" w:hAnsi="Arial" w:cs="Arial"/>
          <w:sz w:val="24"/>
          <w:szCs w:val="24"/>
        </w:rPr>
        <w:t>project which is centred on a new staffing model</w:t>
      </w:r>
      <w:r w:rsidR="00FD0304">
        <w:rPr>
          <w:rFonts w:ascii="Arial" w:eastAsia="Arial" w:hAnsi="Arial" w:cs="Arial"/>
          <w:sz w:val="24"/>
          <w:szCs w:val="24"/>
        </w:rPr>
        <w:t xml:space="preserve">.  Governors asked a range of questions </w:t>
      </w:r>
      <w:r w:rsidR="00C14B58">
        <w:rPr>
          <w:rFonts w:ascii="Arial" w:eastAsia="Arial" w:hAnsi="Arial" w:cs="Arial"/>
          <w:sz w:val="24"/>
          <w:szCs w:val="24"/>
        </w:rPr>
        <w:t xml:space="preserve">during </w:t>
      </w:r>
      <w:r w:rsidR="00FD0304">
        <w:rPr>
          <w:rFonts w:ascii="Arial" w:eastAsia="Arial" w:hAnsi="Arial" w:cs="Arial"/>
          <w:sz w:val="24"/>
          <w:szCs w:val="24"/>
        </w:rPr>
        <w:t xml:space="preserve">the </w:t>
      </w:r>
      <w:r w:rsidR="00AD02EA">
        <w:rPr>
          <w:rFonts w:ascii="Arial" w:eastAsia="Arial" w:hAnsi="Arial" w:cs="Arial"/>
          <w:sz w:val="24"/>
          <w:szCs w:val="24"/>
        </w:rPr>
        <w:t>presentation</w:t>
      </w:r>
      <w:r w:rsidR="00FD0304">
        <w:rPr>
          <w:rFonts w:ascii="Arial" w:eastAsia="Arial" w:hAnsi="Arial" w:cs="Arial"/>
          <w:sz w:val="24"/>
          <w:szCs w:val="24"/>
        </w:rPr>
        <w:t>.</w:t>
      </w:r>
    </w:p>
    <w:p w14:paraId="3FFCC154" w14:textId="77777777" w:rsidR="009B48B9" w:rsidRPr="00E716C8" w:rsidRDefault="009B48B9">
      <w:pPr>
        <w:rPr>
          <w:rFonts w:ascii="Arial" w:eastAsia="Arial" w:hAnsi="Arial" w:cs="Arial"/>
          <w:sz w:val="24"/>
          <w:szCs w:val="24"/>
        </w:rPr>
      </w:pPr>
    </w:p>
    <w:tbl>
      <w:tblPr>
        <w:tblStyle w:val="3"/>
        <w:tblW w:w="14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2720"/>
        <w:gridCol w:w="8080"/>
        <w:gridCol w:w="2037"/>
      </w:tblGrid>
      <w:tr w:rsidR="00E716C8" w:rsidRPr="00E716C8" w14:paraId="50C865E6" w14:textId="77777777" w:rsidTr="00F43E39">
        <w:tc>
          <w:tcPr>
            <w:tcW w:w="1244" w:type="dxa"/>
          </w:tcPr>
          <w:p w14:paraId="2D617125" w14:textId="77777777" w:rsidR="00EA4F08" w:rsidRPr="00E716C8" w:rsidRDefault="00EA4F08">
            <w:pPr>
              <w:ind w:left="360"/>
              <w:jc w:val="center"/>
              <w:rPr>
                <w:rFonts w:ascii="Arial" w:eastAsia="Arial" w:hAnsi="Arial" w:cs="Arial"/>
                <w:color w:val="auto"/>
                <w:sz w:val="24"/>
                <w:szCs w:val="24"/>
              </w:rPr>
            </w:pPr>
          </w:p>
        </w:tc>
        <w:tc>
          <w:tcPr>
            <w:tcW w:w="2720" w:type="dxa"/>
          </w:tcPr>
          <w:p w14:paraId="0E3E5450" w14:textId="77777777" w:rsidR="00EA4F08" w:rsidRPr="00E716C8" w:rsidRDefault="00815BA5">
            <w:pPr>
              <w:rPr>
                <w:rFonts w:ascii="Arial" w:eastAsia="Arial" w:hAnsi="Arial" w:cs="Arial"/>
                <w:color w:val="auto"/>
                <w:sz w:val="24"/>
                <w:szCs w:val="24"/>
              </w:rPr>
            </w:pPr>
            <w:r w:rsidRPr="00E716C8">
              <w:rPr>
                <w:rFonts w:ascii="Arial" w:eastAsia="Arial" w:hAnsi="Arial" w:cs="Arial"/>
                <w:b/>
                <w:color w:val="auto"/>
                <w:sz w:val="24"/>
                <w:szCs w:val="24"/>
              </w:rPr>
              <w:t>Item</w:t>
            </w:r>
          </w:p>
        </w:tc>
        <w:tc>
          <w:tcPr>
            <w:tcW w:w="8080" w:type="dxa"/>
          </w:tcPr>
          <w:p w14:paraId="08353990" w14:textId="77777777" w:rsidR="00EA4F08" w:rsidRPr="00E716C8" w:rsidRDefault="00815BA5">
            <w:pPr>
              <w:rPr>
                <w:rFonts w:ascii="Arial" w:eastAsia="Arial" w:hAnsi="Arial" w:cs="Arial"/>
                <w:color w:val="auto"/>
                <w:sz w:val="24"/>
                <w:szCs w:val="24"/>
              </w:rPr>
            </w:pPr>
            <w:r w:rsidRPr="00E716C8">
              <w:rPr>
                <w:rFonts w:ascii="Arial" w:eastAsia="Arial" w:hAnsi="Arial" w:cs="Arial"/>
                <w:b/>
                <w:color w:val="auto"/>
                <w:sz w:val="24"/>
                <w:szCs w:val="24"/>
              </w:rPr>
              <w:t>Notes</w:t>
            </w:r>
          </w:p>
        </w:tc>
        <w:tc>
          <w:tcPr>
            <w:tcW w:w="2037" w:type="dxa"/>
          </w:tcPr>
          <w:p w14:paraId="7CEDFB23" w14:textId="77777777" w:rsidR="00EA4F08" w:rsidRPr="00E716C8" w:rsidRDefault="00815BA5">
            <w:pPr>
              <w:rPr>
                <w:rFonts w:ascii="Arial" w:eastAsia="Arial" w:hAnsi="Arial" w:cs="Arial"/>
                <w:b/>
                <w:color w:val="auto"/>
                <w:sz w:val="24"/>
                <w:szCs w:val="24"/>
              </w:rPr>
            </w:pPr>
            <w:r w:rsidRPr="00E716C8">
              <w:rPr>
                <w:rFonts w:ascii="Arial" w:eastAsia="Arial" w:hAnsi="Arial" w:cs="Arial"/>
                <w:b/>
                <w:color w:val="auto"/>
                <w:sz w:val="24"/>
                <w:szCs w:val="24"/>
              </w:rPr>
              <w:t>Action</w:t>
            </w:r>
          </w:p>
        </w:tc>
      </w:tr>
      <w:tr w:rsidR="00E716C8" w:rsidRPr="00E716C8" w14:paraId="356B9990" w14:textId="77777777" w:rsidTr="00F43E39">
        <w:tc>
          <w:tcPr>
            <w:tcW w:w="1244" w:type="dxa"/>
          </w:tcPr>
          <w:p w14:paraId="32FA0FE2" w14:textId="380094E7" w:rsidR="00EA4F08" w:rsidRPr="00E716C8" w:rsidRDefault="00B57BA9">
            <w:pPr>
              <w:rPr>
                <w:rFonts w:ascii="Arial" w:eastAsia="Arial" w:hAnsi="Arial" w:cs="Arial"/>
                <w:color w:val="auto"/>
                <w:sz w:val="24"/>
                <w:szCs w:val="24"/>
              </w:rPr>
            </w:pPr>
            <w:r>
              <w:rPr>
                <w:rFonts w:ascii="Arial" w:eastAsia="Arial" w:hAnsi="Arial" w:cs="Arial"/>
                <w:color w:val="auto"/>
                <w:sz w:val="24"/>
                <w:szCs w:val="24"/>
              </w:rPr>
              <w:t>60</w:t>
            </w:r>
            <w:r w:rsidR="006C240A" w:rsidRPr="00E716C8">
              <w:rPr>
                <w:rFonts w:ascii="Arial" w:eastAsia="Arial" w:hAnsi="Arial" w:cs="Arial"/>
                <w:color w:val="auto"/>
                <w:sz w:val="24"/>
                <w:szCs w:val="24"/>
              </w:rPr>
              <w:t>/2021</w:t>
            </w:r>
          </w:p>
        </w:tc>
        <w:tc>
          <w:tcPr>
            <w:tcW w:w="2720" w:type="dxa"/>
          </w:tcPr>
          <w:p w14:paraId="3E401716" w14:textId="77777777"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To record those who were present, accept apologies and sanction absences where appropriate and welcome any visitors</w:t>
            </w:r>
          </w:p>
        </w:tc>
        <w:tc>
          <w:tcPr>
            <w:tcW w:w="8080" w:type="dxa"/>
          </w:tcPr>
          <w:p w14:paraId="3BC2737F" w14:textId="1CEE6B98" w:rsidR="00EA4F08" w:rsidRPr="00412A33" w:rsidRDefault="00815BA5">
            <w:pPr>
              <w:rPr>
                <w:rFonts w:ascii="Arial" w:eastAsia="Arial" w:hAnsi="Arial" w:cs="Arial"/>
                <w:b/>
                <w:bCs/>
                <w:color w:val="auto"/>
                <w:sz w:val="24"/>
                <w:szCs w:val="24"/>
              </w:rPr>
            </w:pPr>
            <w:r w:rsidRPr="00E716C8">
              <w:rPr>
                <w:rFonts w:ascii="Arial" w:eastAsia="Arial" w:hAnsi="Arial" w:cs="Arial"/>
                <w:color w:val="auto"/>
                <w:sz w:val="24"/>
                <w:szCs w:val="24"/>
              </w:rPr>
              <w:t>The meeting commenced at</w:t>
            </w:r>
            <w:r w:rsidR="00574E95">
              <w:rPr>
                <w:rFonts w:ascii="Arial" w:eastAsia="Arial" w:hAnsi="Arial" w:cs="Arial"/>
                <w:color w:val="auto"/>
                <w:sz w:val="24"/>
                <w:szCs w:val="24"/>
              </w:rPr>
              <w:t xml:space="preserve"> </w:t>
            </w:r>
            <w:r w:rsidR="00412A33">
              <w:rPr>
                <w:rFonts w:ascii="Arial" w:eastAsia="Arial" w:hAnsi="Arial" w:cs="Arial"/>
                <w:b/>
                <w:bCs/>
                <w:color w:val="auto"/>
                <w:sz w:val="24"/>
                <w:szCs w:val="24"/>
              </w:rPr>
              <w:t>1900</w:t>
            </w:r>
          </w:p>
          <w:p w14:paraId="2DD59412" w14:textId="77777777" w:rsidR="00EA4F08" w:rsidRPr="00E716C8" w:rsidRDefault="00EA4F08">
            <w:pPr>
              <w:rPr>
                <w:rFonts w:ascii="Arial" w:eastAsia="Arial" w:hAnsi="Arial" w:cs="Arial"/>
                <w:b/>
                <w:color w:val="auto"/>
                <w:sz w:val="24"/>
                <w:szCs w:val="24"/>
              </w:rPr>
            </w:pPr>
          </w:p>
          <w:p w14:paraId="759E5492" w14:textId="77777777" w:rsidR="00203380" w:rsidRPr="00E716C8" w:rsidRDefault="00BC1D40">
            <w:pPr>
              <w:rPr>
                <w:rFonts w:ascii="Arial" w:eastAsia="Arial" w:hAnsi="Arial" w:cs="Arial"/>
                <w:color w:val="auto"/>
                <w:sz w:val="24"/>
                <w:szCs w:val="24"/>
              </w:rPr>
            </w:pPr>
            <w:r w:rsidRPr="00E716C8">
              <w:rPr>
                <w:rFonts w:ascii="Arial" w:eastAsia="Arial" w:hAnsi="Arial" w:cs="Arial"/>
                <w:color w:val="auto"/>
                <w:sz w:val="24"/>
                <w:szCs w:val="24"/>
              </w:rPr>
              <w:t>Location:</w:t>
            </w:r>
            <w:r w:rsidR="00203380" w:rsidRPr="00E716C8">
              <w:rPr>
                <w:rFonts w:ascii="Arial" w:eastAsia="Arial" w:hAnsi="Arial" w:cs="Arial"/>
                <w:color w:val="auto"/>
                <w:sz w:val="24"/>
                <w:szCs w:val="24"/>
              </w:rPr>
              <w:t xml:space="preserve"> </w:t>
            </w:r>
            <w:r w:rsidR="00C90AAB" w:rsidRPr="00E716C8">
              <w:rPr>
                <w:rFonts w:ascii="Arial" w:eastAsia="Arial" w:hAnsi="Arial" w:cs="Arial"/>
                <w:color w:val="auto"/>
                <w:sz w:val="24"/>
                <w:szCs w:val="24"/>
              </w:rPr>
              <w:t>Online</w:t>
            </w:r>
          </w:p>
          <w:p w14:paraId="561F63AB" w14:textId="77777777" w:rsidR="00203380" w:rsidRPr="00E716C8" w:rsidRDefault="00203380">
            <w:pPr>
              <w:rPr>
                <w:rFonts w:ascii="Arial" w:eastAsia="Arial" w:hAnsi="Arial" w:cs="Arial"/>
                <w:color w:val="auto"/>
                <w:sz w:val="24"/>
                <w:szCs w:val="24"/>
              </w:rPr>
            </w:pPr>
          </w:p>
          <w:p w14:paraId="0D3F7010" w14:textId="77777777" w:rsidR="00EA4F08" w:rsidRPr="00E716C8" w:rsidRDefault="00EE15B1">
            <w:pPr>
              <w:rPr>
                <w:rFonts w:ascii="Arial" w:eastAsia="Arial" w:hAnsi="Arial" w:cs="Arial"/>
                <w:b/>
                <w:color w:val="auto"/>
                <w:sz w:val="24"/>
                <w:szCs w:val="24"/>
              </w:rPr>
            </w:pPr>
            <w:r w:rsidRPr="00E716C8">
              <w:rPr>
                <w:rFonts w:ascii="Arial" w:eastAsia="Arial" w:hAnsi="Arial" w:cs="Arial"/>
                <w:color w:val="auto"/>
                <w:sz w:val="24"/>
                <w:szCs w:val="24"/>
              </w:rPr>
              <w:t>In attendance:</w:t>
            </w:r>
            <w:r w:rsidR="00023BB3" w:rsidRPr="00E716C8">
              <w:rPr>
                <w:rFonts w:ascii="Arial" w:eastAsia="Arial" w:hAnsi="Arial" w:cs="Arial"/>
                <w:color w:val="auto"/>
                <w:sz w:val="24"/>
                <w:szCs w:val="24"/>
              </w:rPr>
              <w:t xml:space="preserve"> None</w:t>
            </w:r>
          </w:p>
          <w:p w14:paraId="55BAE097" w14:textId="77777777" w:rsidR="00EA4F08" w:rsidRPr="00E716C8" w:rsidRDefault="00EA4F08">
            <w:pPr>
              <w:rPr>
                <w:rFonts w:ascii="Arial" w:eastAsia="Arial" w:hAnsi="Arial" w:cs="Arial"/>
                <w:color w:val="auto"/>
                <w:sz w:val="24"/>
                <w:szCs w:val="24"/>
              </w:rPr>
            </w:pPr>
          </w:p>
          <w:p w14:paraId="7D46E555" w14:textId="44F6650C"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Apologies:</w:t>
            </w:r>
            <w:r w:rsidR="00574E95">
              <w:rPr>
                <w:rFonts w:ascii="Arial" w:eastAsia="Arial" w:hAnsi="Arial" w:cs="Arial"/>
                <w:color w:val="auto"/>
                <w:sz w:val="24"/>
                <w:szCs w:val="24"/>
              </w:rPr>
              <w:t xml:space="preserve"> </w:t>
            </w:r>
            <w:r w:rsidR="008801CB">
              <w:rPr>
                <w:rFonts w:ascii="Arial" w:eastAsia="Arial" w:hAnsi="Arial" w:cs="Arial"/>
                <w:color w:val="auto"/>
                <w:sz w:val="24"/>
                <w:szCs w:val="24"/>
              </w:rPr>
              <w:t>Sue Vaughton and Robin Tug</w:t>
            </w:r>
            <w:r w:rsidR="00375213">
              <w:rPr>
                <w:rFonts w:ascii="Arial" w:eastAsia="Arial" w:hAnsi="Arial" w:cs="Arial"/>
                <w:color w:val="auto"/>
                <w:sz w:val="24"/>
                <w:szCs w:val="24"/>
              </w:rPr>
              <w:t>w</w:t>
            </w:r>
            <w:r w:rsidR="008801CB">
              <w:rPr>
                <w:rFonts w:ascii="Arial" w:eastAsia="Arial" w:hAnsi="Arial" w:cs="Arial"/>
                <w:color w:val="auto"/>
                <w:sz w:val="24"/>
                <w:szCs w:val="24"/>
              </w:rPr>
              <w:t xml:space="preserve">ell </w:t>
            </w:r>
            <w:r w:rsidR="00574E95">
              <w:rPr>
                <w:rFonts w:ascii="Arial" w:eastAsia="Arial" w:hAnsi="Arial" w:cs="Arial"/>
                <w:color w:val="auto"/>
                <w:sz w:val="24"/>
                <w:szCs w:val="24"/>
              </w:rPr>
              <w:t xml:space="preserve">and </w:t>
            </w:r>
            <w:r w:rsidR="0091434B" w:rsidRPr="00E716C8">
              <w:rPr>
                <w:rFonts w:ascii="Arial" w:eastAsia="Arial" w:hAnsi="Arial" w:cs="Arial"/>
                <w:color w:val="auto"/>
                <w:sz w:val="24"/>
                <w:szCs w:val="24"/>
              </w:rPr>
              <w:t>s</w:t>
            </w:r>
            <w:r w:rsidR="00BB2604" w:rsidRPr="00E716C8">
              <w:rPr>
                <w:rFonts w:ascii="Arial" w:eastAsia="Arial" w:hAnsi="Arial" w:cs="Arial"/>
                <w:color w:val="auto"/>
                <w:sz w:val="24"/>
                <w:szCs w:val="24"/>
              </w:rPr>
              <w:t>anctioned</w:t>
            </w:r>
          </w:p>
          <w:p w14:paraId="23D8DDF9" w14:textId="77777777" w:rsidR="00EA4F08" w:rsidRPr="00E716C8" w:rsidRDefault="00EA4F08">
            <w:pPr>
              <w:rPr>
                <w:rFonts w:ascii="Arial" w:eastAsia="Arial" w:hAnsi="Arial" w:cs="Arial"/>
                <w:color w:val="auto"/>
                <w:sz w:val="24"/>
                <w:szCs w:val="24"/>
              </w:rPr>
            </w:pPr>
          </w:p>
          <w:p w14:paraId="51C8691B" w14:textId="1252E7E3"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 xml:space="preserve">The quorum for this meeting is </w:t>
            </w:r>
            <w:r w:rsidR="009E418C">
              <w:rPr>
                <w:rFonts w:ascii="Arial" w:eastAsia="Arial" w:hAnsi="Arial" w:cs="Arial"/>
                <w:b/>
                <w:color w:val="auto"/>
                <w:sz w:val="24"/>
                <w:szCs w:val="24"/>
              </w:rPr>
              <w:t>3</w:t>
            </w:r>
            <w:r w:rsidRPr="00E716C8">
              <w:rPr>
                <w:rFonts w:ascii="Arial" w:eastAsia="Arial" w:hAnsi="Arial" w:cs="Arial"/>
                <w:color w:val="auto"/>
                <w:sz w:val="24"/>
                <w:szCs w:val="24"/>
              </w:rPr>
              <w:t xml:space="preserve"> governors</w:t>
            </w:r>
            <w:r w:rsidR="009E418C">
              <w:rPr>
                <w:rFonts w:ascii="Arial" w:eastAsia="Arial" w:hAnsi="Arial" w:cs="Arial"/>
                <w:color w:val="auto"/>
                <w:sz w:val="24"/>
                <w:szCs w:val="24"/>
              </w:rPr>
              <w:t xml:space="preserve"> for decision</w:t>
            </w:r>
            <w:r w:rsidR="002B0D8A">
              <w:rPr>
                <w:rFonts w:ascii="Arial" w:eastAsia="Arial" w:hAnsi="Arial" w:cs="Arial"/>
                <w:color w:val="auto"/>
                <w:sz w:val="24"/>
                <w:szCs w:val="24"/>
              </w:rPr>
              <w:t>s</w:t>
            </w:r>
            <w:r w:rsidRPr="00E716C8">
              <w:rPr>
                <w:rFonts w:ascii="Arial" w:eastAsia="Arial" w:hAnsi="Arial" w:cs="Arial"/>
                <w:color w:val="auto"/>
                <w:sz w:val="24"/>
                <w:szCs w:val="24"/>
              </w:rPr>
              <w:t>.</w:t>
            </w:r>
          </w:p>
          <w:p w14:paraId="4482912E" w14:textId="6EA13FBD" w:rsidR="00A81878" w:rsidRDefault="00A81878">
            <w:pPr>
              <w:rPr>
                <w:rFonts w:ascii="Arial" w:eastAsia="Arial" w:hAnsi="Arial" w:cs="Arial"/>
                <w:color w:val="auto"/>
                <w:sz w:val="24"/>
                <w:szCs w:val="24"/>
              </w:rPr>
            </w:pPr>
          </w:p>
          <w:p w14:paraId="209808A3" w14:textId="78E0F5F0" w:rsidR="00C14B58" w:rsidRDefault="00225E32">
            <w:pPr>
              <w:rPr>
                <w:rFonts w:ascii="Arial" w:eastAsia="Arial" w:hAnsi="Arial" w:cs="Arial"/>
                <w:color w:val="auto"/>
                <w:sz w:val="24"/>
                <w:szCs w:val="24"/>
              </w:rPr>
            </w:pPr>
            <w:r w:rsidRPr="009162F5">
              <w:rPr>
                <w:rFonts w:ascii="Arial" w:eastAsia="Arial" w:hAnsi="Arial" w:cs="Arial"/>
                <w:color w:val="auto"/>
                <w:sz w:val="24"/>
                <w:szCs w:val="24"/>
              </w:rPr>
              <w:t xml:space="preserve">The </w:t>
            </w:r>
            <w:r w:rsidR="009162F5">
              <w:rPr>
                <w:rFonts w:ascii="Arial" w:eastAsia="Arial" w:hAnsi="Arial" w:cs="Arial"/>
                <w:color w:val="auto"/>
                <w:sz w:val="24"/>
                <w:szCs w:val="24"/>
              </w:rPr>
              <w:t>C</w:t>
            </w:r>
            <w:r w:rsidR="00AD02EA" w:rsidRPr="009162F5">
              <w:rPr>
                <w:rFonts w:ascii="Arial" w:eastAsia="Arial" w:hAnsi="Arial" w:cs="Arial"/>
                <w:color w:val="auto"/>
                <w:sz w:val="24"/>
                <w:szCs w:val="24"/>
              </w:rPr>
              <w:t>hair</w:t>
            </w:r>
            <w:r w:rsidRPr="009162F5">
              <w:rPr>
                <w:rFonts w:ascii="Arial" w:eastAsia="Arial" w:hAnsi="Arial" w:cs="Arial"/>
                <w:color w:val="auto"/>
                <w:sz w:val="24"/>
                <w:szCs w:val="24"/>
              </w:rPr>
              <w:t xml:space="preserve"> commented that this is the last meeting of the academic year </w:t>
            </w:r>
            <w:r w:rsidR="00C14B58">
              <w:rPr>
                <w:rFonts w:ascii="Arial" w:eastAsia="Arial" w:hAnsi="Arial" w:cs="Arial"/>
                <w:color w:val="auto"/>
                <w:sz w:val="24"/>
                <w:szCs w:val="24"/>
              </w:rPr>
              <w:t>and thanked the Governors for their work during, what has been a difficult period.</w:t>
            </w:r>
          </w:p>
          <w:p w14:paraId="3B172D52" w14:textId="60D3D05B" w:rsidR="00225E32" w:rsidRPr="00E716C8" w:rsidRDefault="00C14B58">
            <w:pPr>
              <w:rPr>
                <w:rFonts w:ascii="Arial" w:eastAsia="Arial" w:hAnsi="Arial" w:cs="Arial"/>
                <w:color w:val="auto"/>
                <w:sz w:val="24"/>
                <w:szCs w:val="24"/>
              </w:rPr>
            </w:pPr>
            <w:r>
              <w:rPr>
                <w:rFonts w:ascii="Arial" w:eastAsia="Arial" w:hAnsi="Arial" w:cs="Arial"/>
                <w:color w:val="auto"/>
                <w:sz w:val="24"/>
                <w:szCs w:val="24"/>
              </w:rPr>
              <w:lastRenderedPageBreak/>
              <w:t xml:space="preserve">She </w:t>
            </w:r>
            <w:r w:rsidR="009162F5">
              <w:rPr>
                <w:rFonts w:ascii="Arial" w:eastAsia="Arial" w:hAnsi="Arial" w:cs="Arial"/>
                <w:color w:val="auto"/>
                <w:sz w:val="24"/>
                <w:szCs w:val="24"/>
              </w:rPr>
              <w:t>also</w:t>
            </w:r>
            <w:r w:rsidR="00225E32" w:rsidRPr="009162F5">
              <w:rPr>
                <w:rFonts w:ascii="Arial" w:eastAsia="Arial" w:hAnsi="Arial" w:cs="Arial"/>
                <w:color w:val="auto"/>
                <w:sz w:val="24"/>
                <w:szCs w:val="24"/>
              </w:rPr>
              <w:t xml:space="preserve"> thanked </w:t>
            </w:r>
            <w:r w:rsidR="00DB1809" w:rsidRPr="009162F5">
              <w:rPr>
                <w:rFonts w:ascii="Arial" w:eastAsia="Arial" w:hAnsi="Arial" w:cs="Arial"/>
                <w:color w:val="auto"/>
                <w:sz w:val="24"/>
                <w:szCs w:val="24"/>
              </w:rPr>
              <w:t>Emily</w:t>
            </w:r>
            <w:r w:rsidR="00225E32" w:rsidRPr="009162F5">
              <w:rPr>
                <w:rFonts w:ascii="Arial" w:eastAsia="Arial" w:hAnsi="Arial" w:cs="Arial"/>
                <w:color w:val="auto"/>
                <w:sz w:val="24"/>
                <w:szCs w:val="24"/>
              </w:rPr>
              <w:t xml:space="preserve"> </w:t>
            </w:r>
            <w:r w:rsidR="00077E36" w:rsidRPr="009162F5">
              <w:rPr>
                <w:rFonts w:ascii="Arial" w:eastAsia="Arial" w:hAnsi="Arial" w:cs="Arial"/>
                <w:color w:val="auto"/>
                <w:sz w:val="24"/>
                <w:szCs w:val="24"/>
              </w:rPr>
              <w:t xml:space="preserve">McGuiness </w:t>
            </w:r>
            <w:r>
              <w:rPr>
                <w:rFonts w:ascii="Arial" w:eastAsia="Arial" w:hAnsi="Arial" w:cs="Arial"/>
                <w:color w:val="auto"/>
                <w:sz w:val="24"/>
                <w:szCs w:val="24"/>
              </w:rPr>
              <w:t xml:space="preserve">who was </w:t>
            </w:r>
            <w:r w:rsidR="0034682F">
              <w:rPr>
                <w:rFonts w:ascii="Arial" w:eastAsia="Arial" w:hAnsi="Arial" w:cs="Arial"/>
                <w:color w:val="auto"/>
                <w:sz w:val="24"/>
                <w:szCs w:val="24"/>
              </w:rPr>
              <w:t xml:space="preserve">attending her last meeting as a Governors </w:t>
            </w:r>
            <w:r w:rsidR="00077E36" w:rsidRPr="009162F5">
              <w:rPr>
                <w:rFonts w:ascii="Arial" w:eastAsia="Arial" w:hAnsi="Arial" w:cs="Arial"/>
                <w:color w:val="auto"/>
                <w:sz w:val="24"/>
                <w:szCs w:val="24"/>
              </w:rPr>
              <w:t xml:space="preserve">for her work with the </w:t>
            </w:r>
            <w:r w:rsidR="00DB1809" w:rsidRPr="009162F5">
              <w:rPr>
                <w:rFonts w:ascii="Arial" w:eastAsia="Arial" w:hAnsi="Arial" w:cs="Arial"/>
                <w:color w:val="auto"/>
                <w:sz w:val="24"/>
                <w:szCs w:val="24"/>
              </w:rPr>
              <w:t>Board</w:t>
            </w:r>
            <w:r w:rsidR="0034682F">
              <w:rPr>
                <w:rFonts w:ascii="Arial" w:eastAsia="Arial" w:hAnsi="Arial" w:cs="Arial"/>
                <w:color w:val="auto"/>
                <w:sz w:val="24"/>
                <w:szCs w:val="24"/>
              </w:rPr>
              <w:t>.</w:t>
            </w:r>
          </w:p>
          <w:p w14:paraId="75A1EE6A" w14:textId="325E9E7E" w:rsidR="00D23902" w:rsidRPr="00E716C8" w:rsidRDefault="00D23902" w:rsidP="00BC5AAF">
            <w:pPr>
              <w:shd w:val="clear" w:color="auto" w:fill="FFFFFF"/>
              <w:rPr>
                <w:rFonts w:ascii="Arial" w:eastAsia="Arial" w:hAnsi="Arial" w:cs="Arial"/>
                <w:color w:val="auto"/>
                <w:sz w:val="24"/>
                <w:szCs w:val="24"/>
              </w:rPr>
            </w:pPr>
          </w:p>
        </w:tc>
        <w:tc>
          <w:tcPr>
            <w:tcW w:w="2037" w:type="dxa"/>
          </w:tcPr>
          <w:p w14:paraId="60444082" w14:textId="746224EB" w:rsidR="005112C7" w:rsidRPr="00E716C8" w:rsidRDefault="005112C7">
            <w:pPr>
              <w:rPr>
                <w:rFonts w:ascii="Arial" w:eastAsia="Arial" w:hAnsi="Arial" w:cs="Arial"/>
                <w:b/>
                <w:color w:val="auto"/>
                <w:sz w:val="24"/>
                <w:szCs w:val="24"/>
              </w:rPr>
            </w:pPr>
          </w:p>
        </w:tc>
      </w:tr>
      <w:tr w:rsidR="00E716C8" w:rsidRPr="00E716C8" w14:paraId="18A987F2" w14:textId="77777777" w:rsidTr="00F43E39">
        <w:tc>
          <w:tcPr>
            <w:tcW w:w="1244" w:type="dxa"/>
          </w:tcPr>
          <w:p w14:paraId="30FB27DA" w14:textId="167598C8" w:rsidR="00ED43CD" w:rsidRPr="00E716C8" w:rsidRDefault="00226CD3">
            <w:pPr>
              <w:rPr>
                <w:rFonts w:ascii="Arial" w:eastAsia="Arial" w:hAnsi="Arial" w:cs="Arial"/>
                <w:color w:val="auto"/>
                <w:sz w:val="24"/>
                <w:szCs w:val="24"/>
              </w:rPr>
            </w:pPr>
            <w:r>
              <w:rPr>
                <w:rFonts w:ascii="Arial" w:eastAsia="Arial" w:hAnsi="Arial" w:cs="Arial"/>
                <w:color w:val="auto"/>
                <w:sz w:val="24"/>
                <w:szCs w:val="24"/>
              </w:rPr>
              <w:t>61</w:t>
            </w:r>
            <w:r w:rsidR="00ED43CD" w:rsidRPr="00E716C8">
              <w:rPr>
                <w:rFonts w:ascii="Arial" w:eastAsia="Arial" w:hAnsi="Arial" w:cs="Arial"/>
                <w:color w:val="auto"/>
                <w:sz w:val="24"/>
                <w:szCs w:val="24"/>
              </w:rPr>
              <w:t>/2021</w:t>
            </w:r>
          </w:p>
        </w:tc>
        <w:tc>
          <w:tcPr>
            <w:tcW w:w="2720" w:type="dxa"/>
          </w:tcPr>
          <w:p w14:paraId="2E349403" w14:textId="2AE8A324" w:rsidR="00ED43CD" w:rsidRPr="00E716C8" w:rsidRDefault="00ED43CD">
            <w:pPr>
              <w:rPr>
                <w:rFonts w:ascii="Arial" w:eastAsia="Arial" w:hAnsi="Arial" w:cs="Arial"/>
                <w:color w:val="auto"/>
                <w:sz w:val="24"/>
                <w:szCs w:val="24"/>
              </w:rPr>
            </w:pPr>
            <w:r w:rsidRPr="00E716C8">
              <w:rPr>
                <w:rFonts w:ascii="Arial" w:eastAsia="Arial" w:hAnsi="Arial" w:cs="Arial"/>
                <w:color w:val="auto"/>
                <w:sz w:val="24"/>
                <w:szCs w:val="24"/>
              </w:rPr>
              <w:t>Declaration of interests</w:t>
            </w:r>
          </w:p>
        </w:tc>
        <w:tc>
          <w:tcPr>
            <w:tcW w:w="8080" w:type="dxa"/>
          </w:tcPr>
          <w:p w14:paraId="321F0B4F" w14:textId="78DD8B87" w:rsidR="00ED43CD" w:rsidRPr="00E716C8" w:rsidRDefault="00ED43CD">
            <w:pPr>
              <w:rPr>
                <w:rFonts w:ascii="Arial" w:eastAsia="Arial" w:hAnsi="Arial" w:cs="Arial"/>
                <w:color w:val="auto"/>
                <w:sz w:val="24"/>
                <w:szCs w:val="24"/>
              </w:rPr>
            </w:pPr>
            <w:r w:rsidRPr="00E716C8">
              <w:rPr>
                <w:rFonts w:ascii="Arial" w:eastAsia="Arial" w:hAnsi="Arial" w:cs="Arial"/>
                <w:color w:val="auto"/>
                <w:sz w:val="24"/>
                <w:szCs w:val="24"/>
              </w:rPr>
              <w:t>Governors are invited to declare any personal or prejudicial interests, including the nature and extent of such interests, they may have in any items to be considered at this meeting</w:t>
            </w:r>
          </w:p>
        </w:tc>
        <w:tc>
          <w:tcPr>
            <w:tcW w:w="2037" w:type="dxa"/>
          </w:tcPr>
          <w:p w14:paraId="6C01B5D4" w14:textId="3E7EC6C6" w:rsidR="00ED43CD" w:rsidRPr="00E716C8" w:rsidRDefault="00BE6883">
            <w:pPr>
              <w:rPr>
                <w:rFonts w:ascii="Arial" w:eastAsia="Arial" w:hAnsi="Arial" w:cs="Arial"/>
                <w:b/>
                <w:color w:val="auto"/>
                <w:sz w:val="24"/>
                <w:szCs w:val="24"/>
              </w:rPr>
            </w:pPr>
            <w:r w:rsidRPr="00E716C8">
              <w:rPr>
                <w:rFonts w:ascii="Arial" w:eastAsia="Arial" w:hAnsi="Arial" w:cs="Arial"/>
                <w:b/>
                <w:color w:val="auto"/>
                <w:sz w:val="24"/>
                <w:szCs w:val="24"/>
              </w:rPr>
              <w:t>None</w:t>
            </w:r>
          </w:p>
        </w:tc>
      </w:tr>
      <w:tr w:rsidR="00E716C8" w:rsidRPr="00E716C8" w14:paraId="5EF9949C" w14:textId="77777777" w:rsidTr="00F43E39">
        <w:tc>
          <w:tcPr>
            <w:tcW w:w="1244" w:type="dxa"/>
          </w:tcPr>
          <w:p w14:paraId="3736A093" w14:textId="6F5D1986" w:rsidR="00F469BE" w:rsidRPr="00E716C8" w:rsidRDefault="00226CD3">
            <w:pPr>
              <w:rPr>
                <w:rFonts w:ascii="Arial" w:eastAsia="Arial" w:hAnsi="Arial" w:cs="Arial"/>
                <w:color w:val="auto"/>
                <w:sz w:val="24"/>
                <w:szCs w:val="24"/>
              </w:rPr>
            </w:pPr>
            <w:r>
              <w:rPr>
                <w:rFonts w:ascii="Arial" w:eastAsia="Arial" w:hAnsi="Arial" w:cs="Arial"/>
                <w:color w:val="auto"/>
                <w:sz w:val="24"/>
                <w:szCs w:val="24"/>
              </w:rPr>
              <w:t>62</w:t>
            </w:r>
            <w:r w:rsidR="00F469BE" w:rsidRPr="00E716C8">
              <w:rPr>
                <w:rFonts w:ascii="Arial" w:eastAsia="Arial" w:hAnsi="Arial" w:cs="Arial"/>
                <w:color w:val="auto"/>
                <w:sz w:val="24"/>
                <w:szCs w:val="24"/>
              </w:rPr>
              <w:t>/2021</w:t>
            </w:r>
          </w:p>
        </w:tc>
        <w:tc>
          <w:tcPr>
            <w:tcW w:w="2720" w:type="dxa"/>
          </w:tcPr>
          <w:p w14:paraId="45BAF674" w14:textId="17139E3F" w:rsidR="00F469BE" w:rsidRPr="00E716C8" w:rsidRDefault="00F469BE">
            <w:pPr>
              <w:rPr>
                <w:rFonts w:ascii="Arial" w:eastAsia="Arial" w:hAnsi="Arial" w:cs="Arial"/>
                <w:color w:val="auto"/>
                <w:sz w:val="24"/>
                <w:szCs w:val="24"/>
              </w:rPr>
            </w:pPr>
            <w:r w:rsidRPr="00E716C8">
              <w:rPr>
                <w:rFonts w:ascii="Arial" w:eastAsia="Arial" w:hAnsi="Arial" w:cs="Arial"/>
                <w:color w:val="auto"/>
                <w:sz w:val="24"/>
                <w:szCs w:val="24"/>
              </w:rPr>
              <w:t>Division of Agenda</w:t>
            </w:r>
          </w:p>
        </w:tc>
        <w:tc>
          <w:tcPr>
            <w:tcW w:w="8080" w:type="dxa"/>
          </w:tcPr>
          <w:p w14:paraId="308D8BD2" w14:textId="51B72BC0" w:rsidR="00F469BE" w:rsidRPr="00E716C8" w:rsidRDefault="00F469BE">
            <w:pPr>
              <w:rPr>
                <w:rFonts w:ascii="Arial" w:eastAsia="Arial" w:hAnsi="Arial" w:cs="Arial"/>
                <w:color w:val="auto"/>
                <w:sz w:val="24"/>
                <w:szCs w:val="24"/>
              </w:rPr>
            </w:pPr>
            <w:r w:rsidRPr="00E716C8">
              <w:rPr>
                <w:rFonts w:ascii="Arial" w:eastAsia="Arial" w:hAnsi="Arial" w:cs="Arial"/>
                <w:color w:val="auto"/>
                <w:sz w:val="24"/>
                <w:szCs w:val="24"/>
              </w:rPr>
              <w:t>Consider whether the discussion of any item of business is likely to lead to the disclosure of exempt information (Part 2 Matters)</w:t>
            </w:r>
          </w:p>
        </w:tc>
        <w:tc>
          <w:tcPr>
            <w:tcW w:w="2037" w:type="dxa"/>
          </w:tcPr>
          <w:p w14:paraId="4139BC4C" w14:textId="74852AFA" w:rsidR="00F469BE" w:rsidRPr="00E716C8" w:rsidRDefault="00BE6883">
            <w:pPr>
              <w:rPr>
                <w:rFonts w:ascii="Arial" w:eastAsia="Arial" w:hAnsi="Arial" w:cs="Arial"/>
                <w:b/>
                <w:color w:val="auto"/>
                <w:sz w:val="24"/>
                <w:szCs w:val="24"/>
              </w:rPr>
            </w:pPr>
            <w:r w:rsidRPr="00E716C8">
              <w:rPr>
                <w:rFonts w:ascii="Arial" w:eastAsia="Arial" w:hAnsi="Arial" w:cs="Arial"/>
                <w:b/>
                <w:color w:val="auto"/>
                <w:sz w:val="24"/>
                <w:szCs w:val="24"/>
              </w:rPr>
              <w:t>None</w:t>
            </w:r>
          </w:p>
        </w:tc>
      </w:tr>
      <w:tr w:rsidR="00E716C8" w:rsidRPr="00E716C8" w14:paraId="5C398A05" w14:textId="77777777" w:rsidTr="00F43E39">
        <w:trPr>
          <w:trHeight w:val="920"/>
        </w:trPr>
        <w:tc>
          <w:tcPr>
            <w:tcW w:w="1244" w:type="dxa"/>
          </w:tcPr>
          <w:p w14:paraId="7BEEF716" w14:textId="29769BB4" w:rsidR="00EA4F08" w:rsidRPr="00E716C8" w:rsidRDefault="00226CD3">
            <w:pPr>
              <w:rPr>
                <w:rFonts w:ascii="Arial" w:eastAsia="Arial" w:hAnsi="Arial" w:cs="Arial"/>
                <w:color w:val="auto"/>
                <w:sz w:val="24"/>
                <w:szCs w:val="24"/>
              </w:rPr>
            </w:pPr>
            <w:r>
              <w:rPr>
                <w:rFonts w:ascii="Arial" w:eastAsia="Arial" w:hAnsi="Arial" w:cs="Arial"/>
                <w:color w:val="auto"/>
                <w:sz w:val="24"/>
                <w:szCs w:val="24"/>
              </w:rPr>
              <w:t>63</w:t>
            </w:r>
            <w:r w:rsidR="006C240A" w:rsidRPr="00E716C8">
              <w:rPr>
                <w:rFonts w:ascii="Arial" w:eastAsia="Arial" w:hAnsi="Arial" w:cs="Arial"/>
                <w:color w:val="auto"/>
                <w:sz w:val="24"/>
                <w:szCs w:val="24"/>
              </w:rPr>
              <w:t>/2021</w:t>
            </w:r>
          </w:p>
        </w:tc>
        <w:tc>
          <w:tcPr>
            <w:tcW w:w="2720" w:type="dxa"/>
          </w:tcPr>
          <w:p w14:paraId="1989F5AA" w14:textId="40C78630"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 xml:space="preserve">To agree the Minutes of the last meeting held </w:t>
            </w:r>
            <w:r w:rsidR="00226CD3">
              <w:rPr>
                <w:rFonts w:ascii="Arial" w:hAnsi="Arial" w:cs="Arial"/>
                <w:sz w:val="24"/>
                <w:szCs w:val="24"/>
              </w:rPr>
              <w:t>22 April</w:t>
            </w:r>
            <w:r w:rsidR="0090608B">
              <w:rPr>
                <w:rFonts w:ascii="Arial" w:hAnsi="Arial" w:cs="Arial"/>
                <w:sz w:val="24"/>
                <w:szCs w:val="24"/>
              </w:rPr>
              <w:t xml:space="preserve"> 2021</w:t>
            </w:r>
          </w:p>
        </w:tc>
        <w:tc>
          <w:tcPr>
            <w:tcW w:w="8080" w:type="dxa"/>
          </w:tcPr>
          <w:p w14:paraId="5CA2392C" w14:textId="77777777" w:rsidR="00EA4F08" w:rsidRPr="00E716C8" w:rsidRDefault="00815BA5">
            <w:pPr>
              <w:rPr>
                <w:rFonts w:ascii="Arial" w:eastAsia="Arial" w:hAnsi="Arial" w:cs="Arial"/>
                <w:color w:val="auto"/>
                <w:sz w:val="24"/>
                <w:szCs w:val="24"/>
              </w:rPr>
            </w:pPr>
            <w:r w:rsidRPr="00E716C8">
              <w:rPr>
                <w:rFonts w:ascii="Arial" w:eastAsia="Arial" w:hAnsi="Arial" w:cs="Arial"/>
                <w:color w:val="auto"/>
                <w:sz w:val="24"/>
                <w:szCs w:val="24"/>
              </w:rPr>
              <w:t xml:space="preserve">Agreed and signed. </w:t>
            </w:r>
            <w:r w:rsidR="000911FA" w:rsidRPr="00E716C8">
              <w:rPr>
                <w:rFonts w:ascii="Arial" w:eastAsia="Arial" w:hAnsi="Arial" w:cs="Arial"/>
                <w:color w:val="auto"/>
                <w:sz w:val="24"/>
                <w:szCs w:val="24"/>
              </w:rPr>
              <w:t xml:space="preserve"> </w:t>
            </w:r>
            <w:r w:rsidR="00EE5C11" w:rsidRPr="00E716C8">
              <w:rPr>
                <w:rFonts w:ascii="Arial" w:eastAsia="Arial" w:hAnsi="Arial" w:cs="Arial"/>
                <w:color w:val="auto"/>
                <w:sz w:val="24"/>
                <w:szCs w:val="24"/>
              </w:rPr>
              <w:t>A copy to be forwar</w:t>
            </w:r>
            <w:r w:rsidR="00753683" w:rsidRPr="00E716C8">
              <w:rPr>
                <w:rFonts w:ascii="Arial" w:eastAsia="Arial" w:hAnsi="Arial" w:cs="Arial"/>
                <w:color w:val="auto"/>
                <w:sz w:val="24"/>
                <w:szCs w:val="24"/>
              </w:rPr>
              <w:t>d</w:t>
            </w:r>
            <w:r w:rsidR="00EE5C11" w:rsidRPr="00E716C8">
              <w:rPr>
                <w:rFonts w:ascii="Arial" w:eastAsia="Arial" w:hAnsi="Arial" w:cs="Arial"/>
                <w:color w:val="auto"/>
                <w:sz w:val="24"/>
                <w:szCs w:val="24"/>
              </w:rPr>
              <w:t xml:space="preserve">ed to the Trust Clerk for the Trust website and </w:t>
            </w:r>
            <w:r w:rsidR="00753683" w:rsidRPr="00E716C8">
              <w:rPr>
                <w:rFonts w:ascii="Arial" w:eastAsia="Arial" w:hAnsi="Arial" w:cs="Arial"/>
                <w:color w:val="auto"/>
                <w:sz w:val="24"/>
                <w:szCs w:val="24"/>
              </w:rPr>
              <w:t xml:space="preserve">a copy </w:t>
            </w:r>
            <w:r w:rsidR="00EE5C11" w:rsidRPr="00E716C8">
              <w:rPr>
                <w:rFonts w:ascii="Arial" w:eastAsia="Arial" w:hAnsi="Arial" w:cs="Arial"/>
                <w:color w:val="auto"/>
                <w:sz w:val="24"/>
                <w:szCs w:val="24"/>
              </w:rPr>
              <w:t>t</w:t>
            </w:r>
            <w:r w:rsidR="000911FA" w:rsidRPr="00E716C8">
              <w:rPr>
                <w:rFonts w:ascii="Arial" w:eastAsia="Arial" w:hAnsi="Arial" w:cs="Arial"/>
                <w:color w:val="auto"/>
                <w:sz w:val="24"/>
                <w:szCs w:val="24"/>
              </w:rPr>
              <w:t xml:space="preserve">o be retained by the </w:t>
            </w:r>
            <w:r w:rsidR="00EE5C11" w:rsidRPr="00E716C8">
              <w:rPr>
                <w:rFonts w:ascii="Arial" w:eastAsia="Arial" w:hAnsi="Arial" w:cs="Arial"/>
                <w:color w:val="auto"/>
                <w:sz w:val="24"/>
                <w:szCs w:val="24"/>
              </w:rPr>
              <w:t xml:space="preserve">LB </w:t>
            </w:r>
            <w:r w:rsidR="000911FA" w:rsidRPr="00E716C8">
              <w:rPr>
                <w:rFonts w:ascii="Arial" w:eastAsia="Arial" w:hAnsi="Arial" w:cs="Arial"/>
                <w:color w:val="auto"/>
                <w:sz w:val="24"/>
                <w:szCs w:val="24"/>
              </w:rPr>
              <w:t>Clerk.</w:t>
            </w:r>
            <w:r w:rsidRPr="00E716C8">
              <w:rPr>
                <w:rFonts w:ascii="Arial" w:eastAsia="Arial" w:hAnsi="Arial" w:cs="Arial"/>
                <w:color w:val="auto"/>
                <w:sz w:val="24"/>
                <w:szCs w:val="24"/>
              </w:rPr>
              <w:t xml:space="preserve"> </w:t>
            </w:r>
          </w:p>
        </w:tc>
        <w:tc>
          <w:tcPr>
            <w:tcW w:w="2037" w:type="dxa"/>
          </w:tcPr>
          <w:p w14:paraId="56783296" w14:textId="77777777" w:rsidR="00EA4F08" w:rsidRPr="00E716C8" w:rsidRDefault="000911FA" w:rsidP="00B846DC">
            <w:pPr>
              <w:rPr>
                <w:rFonts w:ascii="Arial" w:eastAsia="Arial" w:hAnsi="Arial" w:cs="Arial"/>
                <w:b/>
                <w:color w:val="auto"/>
                <w:sz w:val="24"/>
                <w:szCs w:val="24"/>
              </w:rPr>
            </w:pPr>
            <w:r w:rsidRPr="00E716C8">
              <w:rPr>
                <w:rFonts w:ascii="Arial" w:eastAsia="Arial" w:hAnsi="Arial" w:cs="Arial"/>
                <w:b/>
                <w:color w:val="auto"/>
                <w:sz w:val="24"/>
                <w:szCs w:val="24"/>
              </w:rPr>
              <w:t>Clerk</w:t>
            </w:r>
          </w:p>
        </w:tc>
      </w:tr>
      <w:tr w:rsidR="00B82DB1" w:rsidRPr="00E716C8" w14:paraId="42E386A4" w14:textId="77777777" w:rsidTr="00F43E39">
        <w:tc>
          <w:tcPr>
            <w:tcW w:w="1244" w:type="dxa"/>
          </w:tcPr>
          <w:p w14:paraId="2670C061" w14:textId="5D81A8D1"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64</w:t>
            </w:r>
            <w:r w:rsidRPr="00E716C8">
              <w:rPr>
                <w:rFonts w:ascii="Arial" w:eastAsia="Arial" w:hAnsi="Arial" w:cs="Arial"/>
                <w:color w:val="auto"/>
                <w:sz w:val="24"/>
                <w:szCs w:val="24"/>
              </w:rPr>
              <w:t>/2021</w:t>
            </w:r>
          </w:p>
        </w:tc>
        <w:tc>
          <w:tcPr>
            <w:tcW w:w="2720" w:type="dxa"/>
          </w:tcPr>
          <w:p w14:paraId="4E91058E"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To discuss any matters arising from the minutes and not on this agenda</w:t>
            </w:r>
          </w:p>
        </w:tc>
        <w:tc>
          <w:tcPr>
            <w:tcW w:w="8080" w:type="dxa"/>
          </w:tcPr>
          <w:p w14:paraId="043BE2A9" w14:textId="70E477CD" w:rsidR="00B82DB1" w:rsidRPr="00B82DB1" w:rsidRDefault="00B82DB1" w:rsidP="00B82DB1">
            <w:pPr>
              <w:tabs>
                <w:tab w:val="left" w:pos="8674"/>
              </w:tabs>
              <w:rPr>
                <w:rFonts w:ascii="Arial" w:eastAsia="Arial" w:hAnsi="Arial" w:cs="Arial"/>
                <w:b/>
                <w:color w:val="auto"/>
                <w:sz w:val="24"/>
                <w:szCs w:val="24"/>
                <w:highlight w:val="yellow"/>
              </w:rPr>
            </w:pPr>
          </w:p>
        </w:tc>
        <w:tc>
          <w:tcPr>
            <w:tcW w:w="2037" w:type="dxa"/>
          </w:tcPr>
          <w:p w14:paraId="08731B1B" w14:textId="7FA6239B" w:rsidR="00B82DB1" w:rsidRPr="00E716C8" w:rsidRDefault="00B82DB1" w:rsidP="00B82DB1">
            <w:pPr>
              <w:rPr>
                <w:rFonts w:ascii="Arial" w:eastAsia="Arial" w:hAnsi="Arial" w:cs="Arial"/>
                <w:b/>
                <w:color w:val="auto"/>
                <w:sz w:val="24"/>
                <w:szCs w:val="24"/>
              </w:rPr>
            </w:pPr>
            <w:r w:rsidRPr="00B82DB1">
              <w:rPr>
                <w:rFonts w:ascii="Arial" w:eastAsia="Arial" w:hAnsi="Arial" w:cs="Arial"/>
                <w:b/>
                <w:color w:val="auto"/>
                <w:sz w:val="24"/>
                <w:szCs w:val="24"/>
              </w:rPr>
              <w:t>None</w:t>
            </w:r>
          </w:p>
        </w:tc>
      </w:tr>
      <w:tr w:rsidR="00B82DB1" w:rsidRPr="00E716C8" w14:paraId="5EC7C683" w14:textId="77777777" w:rsidTr="00F43E39">
        <w:tc>
          <w:tcPr>
            <w:tcW w:w="1244" w:type="dxa"/>
          </w:tcPr>
          <w:p w14:paraId="2DB12562" w14:textId="70BE3902"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65</w:t>
            </w:r>
            <w:r w:rsidRPr="00E716C8">
              <w:rPr>
                <w:rFonts w:ascii="Arial" w:eastAsia="Arial" w:hAnsi="Arial" w:cs="Arial"/>
                <w:color w:val="auto"/>
                <w:sz w:val="24"/>
                <w:szCs w:val="24"/>
              </w:rPr>
              <w:t>/2021</w:t>
            </w:r>
          </w:p>
        </w:tc>
        <w:tc>
          <w:tcPr>
            <w:tcW w:w="2720" w:type="dxa"/>
          </w:tcPr>
          <w:p w14:paraId="7FF3F857"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Urgent business brought forward at the discretion of the Chair</w:t>
            </w:r>
          </w:p>
        </w:tc>
        <w:tc>
          <w:tcPr>
            <w:tcW w:w="8080" w:type="dxa"/>
          </w:tcPr>
          <w:p w14:paraId="4C6961DF" w14:textId="367392A2" w:rsidR="00B82DB1" w:rsidRPr="00E716C8" w:rsidRDefault="00B82DB1" w:rsidP="00B82DB1">
            <w:pPr>
              <w:pBdr>
                <w:top w:val="nil"/>
                <w:left w:val="nil"/>
                <w:bottom w:val="nil"/>
                <w:right w:val="nil"/>
                <w:between w:val="nil"/>
              </w:pBdr>
              <w:tabs>
                <w:tab w:val="left" w:pos="2961"/>
              </w:tabs>
              <w:rPr>
                <w:rFonts w:ascii="Arial" w:eastAsia="Arial" w:hAnsi="Arial" w:cs="Arial"/>
                <w:b/>
                <w:color w:val="auto"/>
                <w:sz w:val="24"/>
                <w:szCs w:val="24"/>
              </w:rPr>
            </w:pPr>
          </w:p>
        </w:tc>
        <w:tc>
          <w:tcPr>
            <w:tcW w:w="2037" w:type="dxa"/>
          </w:tcPr>
          <w:p w14:paraId="566AEB0A" w14:textId="5372BE94" w:rsidR="00B82DB1" w:rsidRPr="00E716C8" w:rsidRDefault="00B82DB1" w:rsidP="00B82DB1">
            <w:pPr>
              <w:rPr>
                <w:rFonts w:ascii="Arial" w:eastAsia="Arial" w:hAnsi="Arial" w:cs="Arial"/>
                <w:b/>
                <w:color w:val="auto"/>
                <w:sz w:val="24"/>
                <w:szCs w:val="24"/>
              </w:rPr>
            </w:pPr>
            <w:r w:rsidRPr="00E716C8">
              <w:rPr>
                <w:rFonts w:ascii="Arial" w:eastAsia="Arial" w:hAnsi="Arial" w:cs="Arial"/>
                <w:b/>
                <w:color w:val="auto"/>
                <w:sz w:val="24"/>
                <w:szCs w:val="24"/>
              </w:rPr>
              <w:t>None</w:t>
            </w:r>
          </w:p>
        </w:tc>
      </w:tr>
      <w:tr w:rsidR="00B82DB1" w:rsidRPr="00E716C8" w14:paraId="3C7AE4C1" w14:textId="77777777" w:rsidTr="00F43E39">
        <w:trPr>
          <w:trHeight w:val="300"/>
        </w:trPr>
        <w:tc>
          <w:tcPr>
            <w:tcW w:w="1244" w:type="dxa"/>
          </w:tcPr>
          <w:p w14:paraId="6416B0C5" w14:textId="44CD3734"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66</w:t>
            </w:r>
            <w:r w:rsidRPr="00E716C8">
              <w:rPr>
                <w:rFonts w:ascii="Arial" w:eastAsia="Arial" w:hAnsi="Arial" w:cs="Arial"/>
                <w:color w:val="auto"/>
                <w:sz w:val="24"/>
                <w:szCs w:val="24"/>
              </w:rPr>
              <w:t>/2021</w:t>
            </w:r>
          </w:p>
        </w:tc>
        <w:tc>
          <w:tcPr>
            <w:tcW w:w="2720" w:type="dxa"/>
          </w:tcPr>
          <w:p w14:paraId="55885C5E"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Procedural</w:t>
            </w:r>
          </w:p>
        </w:tc>
        <w:tc>
          <w:tcPr>
            <w:tcW w:w="8080" w:type="dxa"/>
          </w:tcPr>
          <w:p w14:paraId="036E2E0E" w14:textId="43154C57" w:rsidR="00B82DB1" w:rsidRPr="00EA1D5F" w:rsidRDefault="00B82DB1" w:rsidP="00ED6BDB">
            <w:pPr>
              <w:pStyle w:val="ListParagraph"/>
              <w:numPr>
                <w:ilvl w:val="0"/>
                <w:numId w:val="1"/>
              </w:numPr>
              <w:rPr>
                <w:rFonts w:ascii="Arial" w:hAnsi="Arial" w:cs="Arial"/>
                <w:sz w:val="24"/>
                <w:szCs w:val="24"/>
              </w:rPr>
            </w:pPr>
            <w:r w:rsidRPr="00EA1D5F">
              <w:rPr>
                <w:rFonts w:ascii="Arial" w:hAnsi="Arial" w:cs="Arial"/>
                <w:sz w:val="24"/>
                <w:szCs w:val="24"/>
              </w:rPr>
              <w:t>Safeguarding –Reports on any issues relating to safeguarding. There were no issues to report</w:t>
            </w:r>
            <w:r w:rsidR="003F6068" w:rsidRPr="00EA1D5F">
              <w:rPr>
                <w:rFonts w:ascii="Arial" w:hAnsi="Arial" w:cs="Arial"/>
                <w:sz w:val="24"/>
                <w:szCs w:val="24"/>
              </w:rPr>
              <w:t>.</w:t>
            </w:r>
          </w:p>
          <w:p w14:paraId="1F6E8DCC" w14:textId="35E9C2F4" w:rsidR="00EA1D5F" w:rsidRPr="00EA1D5F" w:rsidRDefault="00B82DB1" w:rsidP="00357BDB">
            <w:pPr>
              <w:pStyle w:val="ListParagraph"/>
              <w:numPr>
                <w:ilvl w:val="0"/>
                <w:numId w:val="1"/>
              </w:numPr>
              <w:rPr>
                <w:rFonts w:ascii="Arial" w:hAnsi="Arial" w:cs="Arial"/>
                <w:sz w:val="24"/>
                <w:szCs w:val="24"/>
              </w:rPr>
            </w:pPr>
            <w:r w:rsidRPr="00EA1D5F">
              <w:rPr>
                <w:rFonts w:ascii="Arial" w:hAnsi="Arial" w:cs="Arial"/>
                <w:sz w:val="24"/>
                <w:szCs w:val="24"/>
              </w:rPr>
              <w:t xml:space="preserve">Safeguarding </w:t>
            </w:r>
            <w:r w:rsidR="00D650E5">
              <w:rPr>
                <w:rFonts w:ascii="Arial" w:hAnsi="Arial" w:cs="Arial"/>
                <w:sz w:val="24"/>
                <w:szCs w:val="24"/>
              </w:rPr>
              <w:t>Focus.</w:t>
            </w:r>
            <w:r w:rsidRPr="00EA1D5F">
              <w:rPr>
                <w:rFonts w:ascii="Arial" w:hAnsi="Arial" w:cs="Arial"/>
                <w:sz w:val="24"/>
                <w:szCs w:val="24"/>
              </w:rPr>
              <w:t xml:space="preserve"> </w:t>
            </w:r>
            <w:r w:rsidR="003F6068" w:rsidRPr="00EA1D5F">
              <w:rPr>
                <w:rFonts w:ascii="Arial" w:hAnsi="Arial" w:cs="Arial"/>
                <w:sz w:val="24"/>
                <w:szCs w:val="24"/>
              </w:rPr>
              <w:t xml:space="preserve">  </w:t>
            </w:r>
            <w:r w:rsidR="00EA1D5F" w:rsidRPr="00EA1D5F">
              <w:rPr>
                <w:rFonts w:ascii="Arial" w:hAnsi="Arial" w:cs="Arial"/>
                <w:sz w:val="24"/>
                <w:szCs w:val="24"/>
              </w:rPr>
              <w:t xml:space="preserve">Alex Waterman has confirmed that there has been a lot of information coming out following </w:t>
            </w:r>
            <w:r w:rsidR="008664A1">
              <w:rPr>
                <w:rFonts w:ascii="Arial" w:hAnsi="Arial" w:cs="Arial"/>
                <w:sz w:val="24"/>
                <w:szCs w:val="24"/>
              </w:rPr>
              <w:t>“</w:t>
            </w:r>
            <w:r w:rsidR="00EA1D5F" w:rsidRPr="00EA1D5F">
              <w:rPr>
                <w:rFonts w:ascii="Arial" w:hAnsi="Arial" w:cs="Arial"/>
                <w:sz w:val="24"/>
                <w:szCs w:val="24"/>
              </w:rPr>
              <w:t>Everyone's Invited</w:t>
            </w:r>
            <w:r w:rsidR="008664A1">
              <w:rPr>
                <w:rFonts w:ascii="Arial" w:hAnsi="Arial" w:cs="Arial"/>
                <w:sz w:val="24"/>
                <w:szCs w:val="24"/>
              </w:rPr>
              <w:t>”</w:t>
            </w:r>
            <w:r w:rsidR="00EA1D5F" w:rsidRPr="00EA1D5F">
              <w:rPr>
                <w:rFonts w:ascii="Arial" w:hAnsi="Arial" w:cs="Arial"/>
                <w:sz w:val="24"/>
                <w:szCs w:val="24"/>
              </w:rPr>
              <w:t xml:space="preserve"> and </w:t>
            </w:r>
            <w:r w:rsidR="008664A1">
              <w:rPr>
                <w:rFonts w:ascii="Arial" w:hAnsi="Arial" w:cs="Arial"/>
                <w:sz w:val="24"/>
                <w:szCs w:val="24"/>
              </w:rPr>
              <w:t>“</w:t>
            </w:r>
            <w:r w:rsidR="00EA1D5F" w:rsidRPr="00EA1D5F">
              <w:rPr>
                <w:rFonts w:ascii="Arial" w:hAnsi="Arial" w:cs="Arial"/>
                <w:sz w:val="24"/>
                <w:szCs w:val="24"/>
              </w:rPr>
              <w:t>The Big Ask</w:t>
            </w:r>
            <w:r w:rsidR="008664A1">
              <w:rPr>
                <w:rFonts w:ascii="Arial" w:hAnsi="Arial" w:cs="Arial"/>
                <w:sz w:val="24"/>
                <w:szCs w:val="24"/>
              </w:rPr>
              <w:t>”</w:t>
            </w:r>
            <w:r w:rsidR="00EA1D5F" w:rsidRPr="00EA1D5F">
              <w:rPr>
                <w:rFonts w:ascii="Arial" w:hAnsi="Arial" w:cs="Arial"/>
                <w:sz w:val="24"/>
                <w:szCs w:val="24"/>
              </w:rPr>
              <w:t xml:space="preserve"> regarding Peer on Peer abuse which has been a focus for Heads/staff meetings.</w:t>
            </w:r>
          </w:p>
          <w:p w14:paraId="6F428A92" w14:textId="77777777" w:rsidR="00EA1D5F" w:rsidRPr="00EA1D5F" w:rsidRDefault="00EA1D5F" w:rsidP="00EA1D5F">
            <w:pPr>
              <w:rPr>
                <w:rFonts w:ascii="Arial" w:hAnsi="Arial" w:cs="Arial"/>
                <w:sz w:val="24"/>
                <w:szCs w:val="24"/>
              </w:rPr>
            </w:pPr>
          </w:p>
          <w:p w14:paraId="66CAFD78" w14:textId="2D5357EC" w:rsidR="00EA1D5F" w:rsidRPr="00EA1D5F" w:rsidRDefault="00EA1D5F" w:rsidP="00EA1D5F">
            <w:pPr>
              <w:ind w:left="360"/>
              <w:rPr>
                <w:rFonts w:ascii="Arial" w:hAnsi="Arial" w:cs="Arial"/>
                <w:sz w:val="24"/>
                <w:szCs w:val="24"/>
              </w:rPr>
            </w:pPr>
            <w:r w:rsidRPr="00EA1D5F">
              <w:rPr>
                <w:rFonts w:ascii="Arial" w:hAnsi="Arial" w:cs="Arial"/>
                <w:sz w:val="24"/>
                <w:szCs w:val="24"/>
              </w:rPr>
              <w:t xml:space="preserve">The next planned Monthly Safeguarding focus will be Modern Slavery and Forced Marriages </w:t>
            </w:r>
            <w:r>
              <w:rPr>
                <w:rFonts w:ascii="Arial" w:hAnsi="Arial" w:cs="Arial"/>
                <w:sz w:val="24"/>
                <w:szCs w:val="24"/>
              </w:rPr>
              <w:t xml:space="preserve"> which will be </w:t>
            </w:r>
            <w:r w:rsidRPr="00EA1D5F">
              <w:rPr>
                <w:rFonts w:ascii="Arial" w:hAnsi="Arial" w:cs="Arial"/>
                <w:sz w:val="24"/>
                <w:szCs w:val="24"/>
              </w:rPr>
              <w:t>June/July combined</w:t>
            </w:r>
            <w:r w:rsidR="00D17E60">
              <w:rPr>
                <w:rFonts w:ascii="Arial" w:hAnsi="Arial" w:cs="Arial"/>
                <w:sz w:val="24"/>
                <w:szCs w:val="24"/>
              </w:rPr>
              <w:t>.  This will be distributed when received by the Cle</w:t>
            </w:r>
            <w:r w:rsidR="008664A1">
              <w:rPr>
                <w:rFonts w:ascii="Arial" w:hAnsi="Arial" w:cs="Arial"/>
                <w:sz w:val="24"/>
                <w:szCs w:val="24"/>
              </w:rPr>
              <w:t>rk</w:t>
            </w:r>
          </w:p>
          <w:p w14:paraId="595FBD8D" w14:textId="77777777" w:rsidR="00EA1D5F" w:rsidRPr="00EA1D5F" w:rsidRDefault="00EA1D5F" w:rsidP="00EA1D5F">
            <w:pPr>
              <w:rPr>
                <w:rFonts w:ascii="Arial" w:hAnsi="Arial" w:cs="Arial"/>
                <w:sz w:val="24"/>
                <w:szCs w:val="24"/>
              </w:rPr>
            </w:pPr>
          </w:p>
          <w:p w14:paraId="3B7590C4" w14:textId="0E6FFB83" w:rsidR="00B82DB1" w:rsidRDefault="00B82DB1" w:rsidP="00B82DB1">
            <w:pPr>
              <w:pStyle w:val="ListParagraph"/>
              <w:numPr>
                <w:ilvl w:val="0"/>
                <w:numId w:val="1"/>
              </w:numPr>
              <w:rPr>
                <w:rFonts w:ascii="Arial" w:hAnsi="Arial" w:cs="Arial"/>
                <w:sz w:val="24"/>
                <w:szCs w:val="24"/>
              </w:rPr>
            </w:pPr>
            <w:r w:rsidRPr="00EA1D5F">
              <w:rPr>
                <w:rFonts w:ascii="Arial" w:hAnsi="Arial" w:cs="Arial"/>
                <w:sz w:val="24"/>
                <w:szCs w:val="24"/>
              </w:rPr>
              <w:lastRenderedPageBreak/>
              <w:t xml:space="preserve">LGB Meeting dates for the next academic year </w:t>
            </w:r>
            <w:r w:rsidR="008664A1">
              <w:rPr>
                <w:rFonts w:ascii="Arial" w:hAnsi="Arial" w:cs="Arial"/>
                <w:sz w:val="24"/>
                <w:szCs w:val="24"/>
              </w:rPr>
              <w:t>had been provided by the Trust</w:t>
            </w:r>
            <w:r w:rsidR="00110D66">
              <w:rPr>
                <w:rFonts w:ascii="Arial" w:hAnsi="Arial" w:cs="Arial"/>
                <w:sz w:val="24"/>
                <w:szCs w:val="24"/>
              </w:rPr>
              <w:t xml:space="preserve">.  </w:t>
            </w:r>
            <w:r w:rsidRPr="00EA1D5F">
              <w:rPr>
                <w:rFonts w:ascii="Arial" w:hAnsi="Arial" w:cs="Arial"/>
                <w:sz w:val="24"/>
                <w:szCs w:val="24"/>
              </w:rPr>
              <w:t xml:space="preserve">.The dates were </w:t>
            </w:r>
            <w:r w:rsidR="00110D66">
              <w:rPr>
                <w:rFonts w:ascii="Arial" w:hAnsi="Arial" w:cs="Arial"/>
                <w:sz w:val="24"/>
                <w:szCs w:val="24"/>
              </w:rPr>
              <w:t xml:space="preserve">noted </w:t>
            </w:r>
            <w:r w:rsidRPr="00EA1D5F">
              <w:rPr>
                <w:rFonts w:ascii="Arial" w:hAnsi="Arial" w:cs="Arial"/>
                <w:sz w:val="24"/>
                <w:szCs w:val="24"/>
              </w:rPr>
              <w:t xml:space="preserve">and locations </w:t>
            </w:r>
            <w:r w:rsidR="00110D66">
              <w:rPr>
                <w:rFonts w:ascii="Arial" w:hAnsi="Arial" w:cs="Arial"/>
                <w:sz w:val="24"/>
                <w:szCs w:val="24"/>
              </w:rPr>
              <w:t>for meetings were</w:t>
            </w:r>
            <w:r w:rsidRPr="00EA1D5F">
              <w:rPr>
                <w:rFonts w:ascii="Arial" w:hAnsi="Arial" w:cs="Arial"/>
                <w:sz w:val="24"/>
                <w:szCs w:val="24"/>
              </w:rPr>
              <w:t xml:space="preserve"> set as follows:</w:t>
            </w:r>
          </w:p>
          <w:p w14:paraId="79107DD8" w14:textId="77777777" w:rsidR="00AB5090" w:rsidRPr="00EA1D5F" w:rsidRDefault="00AB5090" w:rsidP="00AB5090">
            <w:pPr>
              <w:pStyle w:val="ListParagraph"/>
              <w:ind w:left="360"/>
              <w:rPr>
                <w:rFonts w:ascii="Arial" w:hAnsi="Arial" w:cs="Arial"/>
                <w:sz w:val="24"/>
                <w:szCs w:val="24"/>
              </w:rPr>
            </w:pPr>
          </w:p>
          <w:p w14:paraId="28A8FFB0" w14:textId="2594A319" w:rsidR="00B82DB1" w:rsidRPr="00EA1D5F" w:rsidRDefault="00AB5090" w:rsidP="00B82DB1">
            <w:pPr>
              <w:pStyle w:val="ListParagraph"/>
              <w:ind w:left="360"/>
              <w:rPr>
                <w:rFonts w:ascii="Arial" w:hAnsi="Arial" w:cs="Arial"/>
                <w:sz w:val="24"/>
                <w:szCs w:val="24"/>
              </w:rPr>
            </w:pPr>
            <w:r>
              <w:rPr>
                <w:rFonts w:ascii="Arial" w:hAnsi="Arial" w:cs="Arial"/>
                <w:sz w:val="24"/>
                <w:szCs w:val="24"/>
              </w:rPr>
              <w:t xml:space="preserve">Thursday </w:t>
            </w:r>
            <w:r w:rsidR="00752CEE">
              <w:rPr>
                <w:rFonts w:ascii="Arial" w:hAnsi="Arial" w:cs="Arial"/>
                <w:sz w:val="24"/>
                <w:szCs w:val="24"/>
              </w:rPr>
              <w:t xml:space="preserve">14 October 2021 </w:t>
            </w:r>
            <w:r w:rsidR="00A50D99">
              <w:rPr>
                <w:rFonts w:ascii="Arial" w:hAnsi="Arial" w:cs="Arial"/>
                <w:sz w:val="24"/>
                <w:szCs w:val="24"/>
              </w:rPr>
              <w:t>–</w:t>
            </w:r>
            <w:r w:rsidR="00752CEE">
              <w:rPr>
                <w:rFonts w:ascii="Arial" w:hAnsi="Arial" w:cs="Arial"/>
                <w:sz w:val="24"/>
                <w:szCs w:val="24"/>
              </w:rPr>
              <w:t xml:space="preserve"> </w:t>
            </w:r>
            <w:r w:rsidR="00B82DB1" w:rsidRPr="00EA1D5F">
              <w:rPr>
                <w:rFonts w:ascii="Arial" w:hAnsi="Arial" w:cs="Arial"/>
                <w:sz w:val="24"/>
                <w:szCs w:val="24"/>
              </w:rPr>
              <w:t>Landscove</w:t>
            </w:r>
            <w:r w:rsidR="00A50D99">
              <w:rPr>
                <w:rFonts w:ascii="Arial" w:hAnsi="Arial" w:cs="Arial"/>
                <w:sz w:val="24"/>
                <w:szCs w:val="24"/>
              </w:rPr>
              <w:t xml:space="preserve"> (if the meeting is face to face</w:t>
            </w:r>
            <w:r>
              <w:rPr>
                <w:rFonts w:ascii="Arial" w:hAnsi="Arial" w:cs="Arial"/>
                <w:sz w:val="24"/>
                <w:szCs w:val="24"/>
              </w:rPr>
              <w:t>)</w:t>
            </w:r>
          </w:p>
          <w:p w14:paraId="43B6F062" w14:textId="1C9E1077" w:rsidR="00B82DB1" w:rsidRPr="00EA1D5F" w:rsidRDefault="00AB5090" w:rsidP="00B82DB1">
            <w:pPr>
              <w:pStyle w:val="ListParagraph"/>
              <w:ind w:left="360"/>
              <w:rPr>
                <w:rFonts w:ascii="Arial" w:hAnsi="Arial" w:cs="Arial"/>
                <w:sz w:val="24"/>
                <w:szCs w:val="24"/>
              </w:rPr>
            </w:pPr>
            <w:r>
              <w:rPr>
                <w:rFonts w:ascii="Arial" w:hAnsi="Arial" w:cs="Arial"/>
                <w:sz w:val="24"/>
                <w:szCs w:val="24"/>
              </w:rPr>
              <w:t xml:space="preserve">Thursday </w:t>
            </w:r>
            <w:r w:rsidR="008C0FA3">
              <w:rPr>
                <w:rFonts w:ascii="Arial" w:hAnsi="Arial" w:cs="Arial"/>
                <w:sz w:val="24"/>
                <w:szCs w:val="24"/>
              </w:rPr>
              <w:t>9 December 2021</w:t>
            </w:r>
            <w:r w:rsidR="00A50D99">
              <w:rPr>
                <w:rFonts w:ascii="Arial" w:hAnsi="Arial" w:cs="Arial"/>
                <w:sz w:val="24"/>
                <w:szCs w:val="24"/>
              </w:rPr>
              <w:t xml:space="preserve"> – Location to be confirmed</w:t>
            </w:r>
          </w:p>
          <w:p w14:paraId="6714D15D" w14:textId="1A36E873" w:rsidR="00B82DB1" w:rsidRPr="00EA1D5F" w:rsidRDefault="00AB5090" w:rsidP="00B82DB1">
            <w:pPr>
              <w:pStyle w:val="ListParagraph"/>
              <w:ind w:left="360"/>
              <w:rPr>
                <w:rFonts w:ascii="Arial" w:hAnsi="Arial" w:cs="Arial"/>
                <w:sz w:val="24"/>
                <w:szCs w:val="24"/>
              </w:rPr>
            </w:pPr>
            <w:r>
              <w:rPr>
                <w:rFonts w:ascii="Arial" w:hAnsi="Arial" w:cs="Arial"/>
                <w:sz w:val="24"/>
                <w:szCs w:val="24"/>
              </w:rPr>
              <w:t xml:space="preserve">Thursday </w:t>
            </w:r>
            <w:r w:rsidR="008C0FA3">
              <w:rPr>
                <w:rFonts w:ascii="Arial" w:hAnsi="Arial" w:cs="Arial"/>
                <w:sz w:val="24"/>
                <w:szCs w:val="24"/>
              </w:rPr>
              <w:t>10 Febru</w:t>
            </w:r>
            <w:r w:rsidR="00A50D99">
              <w:rPr>
                <w:rFonts w:ascii="Arial" w:hAnsi="Arial" w:cs="Arial"/>
                <w:sz w:val="24"/>
                <w:szCs w:val="24"/>
              </w:rPr>
              <w:t>ary</w:t>
            </w:r>
            <w:r w:rsidR="008C0FA3">
              <w:rPr>
                <w:rFonts w:ascii="Arial" w:hAnsi="Arial" w:cs="Arial"/>
                <w:sz w:val="24"/>
                <w:szCs w:val="24"/>
              </w:rPr>
              <w:t xml:space="preserve"> </w:t>
            </w:r>
            <w:r w:rsidR="00A50D99">
              <w:rPr>
                <w:rFonts w:ascii="Arial" w:hAnsi="Arial" w:cs="Arial"/>
                <w:sz w:val="24"/>
                <w:szCs w:val="24"/>
              </w:rPr>
              <w:t>2</w:t>
            </w:r>
            <w:r w:rsidR="008C0FA3">
              <w:rPr>
                <w:rFonts w:ascii="Arial" w:hAnsi="Arial" w:cs="Arial"/>
                <w:sz w:val="24"/>
                <w:szCs w:val="24"/>
              </w:rPr>
              <w:t>022</w:t>
            </w:r>
            <w:r w:rsidR="00A50D99">
              <w:rPr>
                <w:rFonts w:ascii="Arial" w:hAnsi="Arial" w:cs="Arial"/>
                <w:sz w:val="24"/>
                <w:szCs w:val="24"/>
              </w:rPr>
              <w:t>– Location to be confirmed</w:t>
            </w:r>
          </w:p>
          <w:p w14:paraId="6C466E16" w14:textId="204422B7" w:rsidR="00B82DB1" w:rsidRPr="00EA1D5F" w:rsidRDefault="00AB5090" w:rsidP="00B82DB1">
            <w:pPr>
              <w:pStyle w:val="ListParagraph"/>
              <w:ind w:left="360"/>
              <w:rPr>
                <w:rFonts w:ascii="Arial" w:hAnsi="Arial" w:cs="Arial"/>
                <w:sz w:val="24"/>
                <w:szCs w:val="24"/>
              </w:rPr>
            </w:pPr>
            <w:r>
              <w:rPr>
                <w:rFonts w:ascii="Arial" w:hAnsi="Arial" w:cs="Arial"/>
                <w:sz w:val="24"/>
                <w:szCs w:val="24"/>
              </w:rPr>
              <w:t xml:space="preserve">Thursday </w:t>
            </w:r>
            <w:r w:rsidR="00A50D99">
              <w:rPr>
                <w:rFonts w:ascii="Arial" w:hAnsi="Arial" w:cs="Arial"/>
                <w:sz w:val="24"/>
                <w:szCs w:val="24"/>
              </w:rPr>
              <w:t>7 April 2022– Location to be confirmed</w:t>
            </w:r>
          </w:p>
          <w:p w14:paraId="69798A10" w14:textId="6EA3F5EA" w:rsidR="00B82DB1" w:rsidRPr="00EA1D5F" w:rsidRDefault="00AB5090" w:rsidP="00B82DB1">
            <w:pPr>
              <w:pStyle w:val="ListParagraph"/>
              <w:ind w:left="360"/>
              <w:rPr>
                <w:rFonts w:ascii="Arial" w:hAnsi="Arial" w:cs="Arial"/>
                <w:sz w:val="24"/>
                <w:szCs w:val="24"/>
              </w:rPr>
            </w:pPr>
            <w:r>
              <w:rPr>
                <w:rFonts w:ascii="Arial" w:hAnsi="Arial" w:cs="Arial"/>
                <w:sz w:val="24"/>
                <w:szCs w:val="24"/>
              </w:rPr>
              <w:t xml:space="preserve">Thursday </w:t>
            </w:r>
            <w:r w:rsidR="00A50D99">
              <w:rPr>
                <w:rFonts w:ascii="Arial" w:hAnsi="Arial" w:cs="Arial"/>
                <w:sz w:val="24"/>
                <w:szCs w:val="24"/>
              </w:rPr>
              <w:t>7 July 2022– Location to be confirmed</w:t>
            </w:r>
          </w:p>
          <w:p w14:paraId="28474542" w14:textId="47738146" w:rsidR="00B82DB1" w:rsidRPr="00E716C8" w:rsidRDefault="00AB5090" w:rsidP="00B82DB1">
            <w:pPr>
              <w:pStyle w:val="ListParagraph"/>
              <w:numPr>
                <w:ilvl w:val="0"/>
                <w:numId w:val="1"/>
              </w:numPr>
              <w:rPr>
                <w:rFonts w:ascii="Arial" w:eastAsia="Arial" w:hAnsi="Arial" w:cs="Arial"/>
                <w:color w:val="auto"/>
                <w:sz w:val="24"/>
                <w:szCs w:val="24"/>
              </w:rPr>
            </w:pPr>
            <w:r>
              <w:rPr>
                <w:rFonts w:ascii="Arial" w:hAnsi="Arial" w:cs="Arial"/>
                <w:sz w:val="24"/>
                <w:szCs w:val="24"/>
              </w:rPr>
              <w:t>U</w:t>
            </w:r>
            <w:r w:rsidR="00B82DB1" w:rsidRPr="00EA1D5F">
              <w:rPr>
                <w:rFonts w:ascii="Arial" w:hAnsi="Arial" w:cs="Arial"/>
                <w:sz w:val="24"/>
                <w:szCs w:val="24"/>
              </w:rPr>
              <w:t>pdates on changes to Local Board membership</w:t>
            </w:r>
            <w:r>
              <w:rPr>
                <w:rFonts w:ascii="Arial" w:hAnsi="Arial" w:cs="Arial"/>
                <w:sz w:val="24"/>
                <w:szCs w:val="24"/>
              </w:rPr>
              <w:t xml:space="preserve">.  </w:t>
            </w:r>
            <w:r w:rsidR="00427E30">
              <w:rPr>
                <w:rFonts w:ascii="Arial" w:hAnsi="Arial" w:cs="Arial"/>
                <w:sz w:val="24"/>
                <w:szCs w:val="24"/>
              </w:rPr>
              <w:t xml:space="preserve">Jane Wilkinson (Stoke Gabriel) had resigned and Emily McGuiness </w:t>
            </w:r>
            <w:r w:rsidR="002C57EA">
              <w:rPr>
                <w:rFonts w:ascii="Arial" w:hAnsi="Arial" w:cs="Arial"/>
                <w:sz w:val="24"/>
                <w:szCs w:val="24"/>
              </w:rPr>
              <w:t xml:space="preserve">is resigning at the end of the term.  </w:t>
            </w:r>
            <w:r w:rsidR="00601BC2">
              <w:rPr>
                <w:rFonts w:ascii="Arial" w:hAnsi="Arial" w:cs="Arial"/>
                <w:sz w:val="24"/>
                <w:szCs w:val="24"/>
              </w:rPr>
              <w:t>There are two nominati</w:t>
            </w:r>
            <w:r w:rsidR="004A5FFE">
              <w:rPr>
                <w:rFonts w:ascii="Arial" w:hAnsi="Arial" w:cs="Arial"/>
                <w:sz w:val="24"/>
                <w:szCs w:val="24"/>
              </w:rPr>
              <w:t>o</w:t>
            </w:r>
            <w:r w:rsidR="00601BC2">
              <w:rPr>
                <w:rFonts w:ascii="Arial" w:hAnsi="Arial" w:cs="Arial"/>
                <w:sz w:val="24"/>
                <w:szCs w:val="24"/>
              </w:rPr>
              <w:t>ns for the Parent Governor vacancy at Harbertonfo</w:t>
            </w:r>
            <w:r w:rsidR="004A5FFE">
              <w:rPr>
                <w:rFonts w:ascii="Arial" w:hAnsi="Arial" w:cs="Arial"/>
                <w:sz w:val="24"/>
                <w:szCs w:val="24"/>
              </w:rPr>
              <w:t>rd.</w:t>
            </w:r>
          </w:p>
        </w:tc>
        <w:tc>
          <w:tcPr>
            <w:tcW w:w="2037" w:type="dxa"/>
          </w:tcPr>
          <w:p w14:paraId="284D0FB6" w14:textId="77777777" w:rsidR="00B82DB1" w:rsidRDefault="00B82DB1" w:rsidP="00B82DB1">
            <w:pPr>
              <w:rPr>
                <w:rFonts w:ascii="Arial" w:eastAsia="Arial" w:hAnsi="Arial" w:cs="Arial"/>
                <w:b/>
                <w:color w:val="auto"/>
                <w:sz w:val="24"/>
                <w:szCs w:val="24"/>
              </w:rPr>
            </w:pPr>
          </w:p>
          <w:p w14:paraId="25910296" w14:textId="77777777" w:rsidR="00D17E60" w:rsidRDefault="00D17E60" w:rsidP="00B82DB1">
            <w:pPr>
              <w:rPr>
                <w:rFonts w:ascii="Arial" w:eastAsia="Arial" w:hAnsi="Arial" w:cs="Arial"/>
                <w:b/>
                <w:color w:val="auto"/>
                <w:sz w:val="24"/>
                <w:szCs w:val="24"/>
              </w:rPr>
            </w:pPr>
          </w:p>
          <w:p w14:paraId="3C23F972" w14:textId="7160D2CC" w:rsidR="00D17E60" w:rsidRDefault="00D17E60" w:rsidP="00B82DB1">
            <w:pPr>
              <w:rPr>
                <w:rFonts w:ascii="Arial" w:eastAsia="Arial" w:hAnsi="Arial" w:cs="Arial"/>
                <w:b/>
                <w:color w:val="auto"/>
                <w:sz w:val="24"/>
                <w:szCs w:val="24"/>
              </w:rPr>
            </w:pPr>
          </w:p>
          <w:p w14:paraId="2A83C2B0" w14:textId="1BD0A70B" w:rsidR="008664A1" w:rsidRDefault="008664A1" w:rsidP="00B82DB1">
            <w:pPr>
              <w:rPr>
                <w:rFonts w:ascii="Arial" w:eastAsia="Arial" w:hAnsi="Arial" w:cs="Arial"/>
                <w:b/>
                <w:color w:val="auto"/>
                <w:sz w:val="24"/>
                <w:szCs w:val="24"/>
              </w:rPr>
            </w:pPr>
          </w:p>
          <w:p w14:paraId="2EA500F4" w14:textId="0B224DB6" w:rsidR="008664A1" w:rsidRDefault="008664A1" w:rsidP="00B82DB1">
            <w:pPr>
              <w:rPr>
                <w:rFonts w:ascii="Arial" w:eastAsia="Arial" w:hAnsi="Arial" w:cs="Arial"/>
                <w:b/>
                <w:color w:val="auto"/>
                <w:sz w:val="24"/>
                <w:szCs w:val="24"/>
              </w:rPr>
            </w:pPr>
          </w:p>
          <w:p w14:paraId="3E0BF404" w14:textId="6B9D206E" w:rsidR="008664A1" w:rsidRDefault="008664A1" w:rsidP="00B82DB1">
            <w:pPr>
              <w:rPr>
                <w:rFonts w:ascii="Arial" w:eastAsia="Arial" w:hAnsi="Arial" w:cs="Arial"/>
                <w:b/>
                <w:color w:val="auto"/>
                <w:sz w:val="24"/>
                <w:szCs w:val="24"/>
              </w:rPr>
            </w:pPr>
          </w:p>
          <w:p w14:paraId="05F21A25" w14:textId="33E1AC6C" w:rsidR="008664A1" w:rsidRDefault="008664A1" w:rsidP="00B82DB1">
            <w:pPr>
              <w:rPr>
                <w:rFonts w:ascii="Arial" w:eastAsia="Arial" w:hAnsi="Arial" w:cs="Arial"/>
                <w:b/>
                <w:color w:val="auto"/>
                <w:sz w:val="24"/>
                <w:szCs w:val="24"/>
              </w:rPr>
            </w:pPr>
          </w:p>
          <w:p w14:paraId="73A080CD" w14:textId="77777777" w:rsidR="008664A1" w:rsidRDefault="008664A1" w:rsidP="00B82DB1">
            <w:pPr>
              <w:rPr>
                <w:rFonts w:ascii="Arial" w:eastAsia="Arial" w:hAnsi="Arial" w:cs="Arial"/>
                <w:b/>
                <w:color w:val="auto"/>
                <w:sz w:val="24"/>
                <w:szCs w:val="24"/>
              </w:rPr>
            </w:pPr>
          </w:p>
          <w:p w14:paraId="1DB4CF21" w14:textId="43563F1D" w:rsidR="00D17E60" w:rsidRPr="00E716C8" w:rsidRDefault="00D17E60" w:rsidP="00B82DB1">
            <w:pPr>
              <w:rPr>
                <w:rFonts w:ascii="Arial" w:eastAsia="Arial" w:hAnsi="Arial" w:cs="Arial"/>
                <w:b/>
                <w:color w:val="auto"/>
                <w:sz w:val="24"/>
                <w:szCs w:val="24"/>
              </w:rPr>
            </w:pPr>
            <w:r>
              <w:rPr>
                <w:rFonts w:ascii="Arial" w:eastAsia="Arial" w:hAnsi="Arial" w:cs="Arial"/>
                <w:b/>
                <w:color w:val="auto"/>
                <w:sz w:val="24"/>
                <w:szCs w:val="24"/>
              </w:rPr>
              <w:t>Clerk</w:t>
            </w:r>
          </w:p>
        </w:tc>
      </w:tr>
      <w:tr w:rsidR="00B82DB1" w:rsidRPr="00E716C8" w14:paraId="744DF9B0" w14:textId="77777777" w:rsidTr="00F43E39">
        <w:trPr>
          <w:trHeight w:val="300"/>
        </w:trPr>
        <w:tc>
          <w:tcPr>
            <w:tcW w:w="1244" w:type="dxa"/>
          </w:tcPr>
          <w:p w14:paraId="7B0A41A3" w14:textId="761C842C" w:rsidR="00B82DB1" w:rsidRDefault="00B82DB1" w:rsidP="00B82DB1">
            <w:pPr>
              <w:rPr>
                <w:rFonts w:ascii="Arial" w:eastAsia="Arial" w:hAnsi="Arial" w:cs="Arial"/>
                <w:sz w:val="24"/>
                <w:szCs w:val="24"/>
              </w:rPr>
            </w:pPr>
            <w:r>
              <w:rPr>
                <w:rFonts w:ascii="Arial" w:eastAsia="Arial" w:hAnsi="Arial" w:cs="Arial"/>
                <w:sz w:val="24"/>
                <w:szCs w:val="24"/>
              </w:rPr>
              <w:t>67/2021</w:t>
            </w:r>
          </w:p>
        </w:tc>
        <w:tc>
          <w:tcPr>
            <w:tcW w:w="2720" w:type="dxa"/>
          </w:tcPr>
          <w:p w14:paraId="53850D6A" w14:textId="25C945DD" w:rsidR="00B82DB1" w:rsidRPr="00E716C8" w:rsidRDefault="00B82DB1" w:rsidP="00B82DB1">
            <w:pPr>
              <w:rPr>
                <w:rFonts w:ascii="Arial" w:eastAsia="Arial" w:hAnsi="Arial" w:cs="Arial"/>
                <w:sz w:val="24"/>
                <w:szCs w:val="24"/>
              </w:rPr>
            </w:pPr>
            <w:r>
              <w:rPr>
                <w:rFonts w:ascii="Arial" w:eastAsia="Arial" w:hAnsi="Arial" w:cs="Arial"/>
                <w:sz w:val="24"/>
                <w:szCs w:val="24"/>
              </w:rPr>
              <w:t>ASIP</w:t>
            </w:r>
          </w:p>
        </w:tc>
        <w:tc>
          <w:tcPr>
            <w:tcW w:w="8080" w:type="dxa"/>
          </w:tcPr>
          <w:p w14:paraId="2461CE9A" w14:textId="77777777" w:rsidR="00B82DB1" w:rsidRDefault="00B82DB1" w:rsidP="00B82DB1">
            <w:pPr>
              <w:rPr>
                <w:rStyle w:val="normaltextrun"/>
                <w:rFonts w:ascii="Arial" w:hAnsi="Arial" w:cs="Arial"/>
                <w:sz w:val="24"/>
                <w:szCs w:val="24"/>
                <w:shd w:val="clear" w:color="auto" w:fill="FFFFFF"/>
              </w:rPr>
            </w:pPr>
            <w:r w:rsidRPr="009C1AA0">
              <w:rPr>
                <w:rStyle w:val="normaltextrun"/>
                <w:rFonts w:ascii="Arial" w:hAnsi="Arial" w:cs="Arial"/>
                <w:sz w:val="24"/>
                <w:szCs w:val="24"/>
                <w:shd w:val="clear" w:color="auto" w:fill="FFFFFF"/>
              </w:rPr>
              <w:t>Staff Governors short update on ASIP actions this term</w:t>
            </w:r>
          </w:p>
          <w:p w14:paraId="2F02ADA9" w14:textId="1B097885" w:rsidR="00B82DB1" w:rsidRPr="00F5656E" w:rsidRDefault="00B82DB1" w:rsidP="00B82DB1">
            <w:pPr>
              <w:pStyle w:val="ListParagraph"/>
              <w:numPr>
                <w:ilvl w:val="0"/>
                <w:numId w:val="14"/>
              </w:numPr>
              <w:rPr>
                <w:rStyle w:val="normaltextrun"/>
                <w:rFonts w:ascii="Arial" w:hAnsi="Arial" w:cs="Arial"/>
                <w:sz w:val="24"/>
                <w:szCs w:val="24"/>
              </w:rPr>
            </w:pPr>
            <w:r w:rsidRPr="00756B0E">
              <w:rPr>
                <w:rStyle w:val="normaltextrun"/>
                <w:rFonts w:ascii="Arial" w:hAnsi="Arial" w:cs="Arial"/>
                <w:b/>
                <w:bCs/>
                <w:sz w:val="24"/>
                <w:szCs w:val="24"/>
                <w:shd w:val="clear" w:color="auto" w:fill="FFFFFF"/>
              </w:rPr>
              <w:t>Diptford.</w:t>
            </w:r>
            <w:r w:rsidRPr="00F5656E">
              <w:rPr>
                <w:rStyle w:val="normaltextrun"/>
                <w:rFonts w:ascii="Arial" w:hAnsi="Arial" w:cs="Arial"/>
                <w:sz w:val="24"/>
                <w:szCs w:val="24"/>
                <w:shd w:val="clear" w:color="auto" w:fill="FFFFFF"/>
              </w:rPr>
              <w:t xml:space="preserve"> Looking at the curriculum an</w:t>
            </w:r>
            <w:r w:rsidR="004A5FFE">
              <w:rPr>
                <w:rStyle w:val="normaltextrun"/>
                <w:rFonts w:ascii="Arial" w:hAnsi="Arial" w:cs="Arial"/>
                <w:sz w:val="24"/>
                <w:szCs w:val="24"/>
                <w:shd w:val="clear" w:color="auto" w:fill="FFFFFF"/>
              </w:rPr>
              <w:t>d</w:t>
            </w:r>
            <w:r w:rsidRPr="00F5656E">
              <w:rPr>
                <w:rStyle w:val="normaltextrun"/>
                <w:rFonts w:ascii="Arial" w:hAnsi="Arial" w:cs="Arial"/>
                <w:sz w:val="24"/>
                <w:szCs w:val="24"/>
                <w:shd w:val="clear" w:color="auto" w:fill="FFFFFF"/>
              </w:rPr>
              <w:t xml:space="preserve"> identifying what they would need to </w:t>
            </w:r>
            <w:r>
              <w:rPr>
                <w:rStyle w:val="normaltextrun"/>
                <w:rFonts w:ascii="Arial" w:hAnsi="Arial" w:cs="Arial"/>
                <w:sz w:val="24"/>
                <w:szCs w:val="24"/>
                <w:shd w:val="clear" w:color="auto" w:fill="FFFFFF"/>
              </w:rPr>
              <w:t>w</w:t>
            </w:r>
            <w:r w:rsidRPr="00F5656E">
              <w:rPr>
                <w:rStyle w:val="normaltextrun"/>
                <w:rFonts w:ascii="Arial" w:hAnsi="Arial" w:cs="Arial"/>
                <w:sz w:val="24"/>
                <w:szCs w:val="24"/>
                <w:shd w:val="clear" w:color="auto" w:fill="FFFFFF"/>
              </w:rPr>
              <w:t>ork on in the Autumn Term.  J</w:t>
            </w:r>
            <w:r>
              <w:rPr>
                <w:rStyle w:val="normaltextrun"/>
                <w:rFonts w:ascii="Arial" w:hAnsi="Arial" w:cs="Arial"/>
                <w:sz w:val="24"/>
                <w:szCs w:val="24"/>
                <w:shd w:val="clear" w:color="auto" w:fill="FFFFFF"/>
              </w:rPr>
              <w:t>i</w:t>
            </w:r>
            <w:r w:rsidRPr="00F5656E">
              <w:rPr>
                <w:rStyle w:val="normaltextrun"/>
                <w:rFonts w:ascii="Arial" w:hAnsi="Arial" w:cs="Arial"/>
                <w:sz w:val="24"/>
                <w:szCs w:val="24"/>
                <w:shd w:val="clear" w:color="auto" w:fill="FFFFFF"/>
              </w:rPr>
              <w:t>gsaw is working well with all classes and teachers are happy with the way it works</w:t>
            </w:r>
            <w:r w:rsidR="006D36F7">
              <w:rPr>
                <w:rStyle w:val="normaltextrun"/>
                <w:rFonts w:ascii="Arial" w:hAnsi="Arial" w:cs="Arial"/>
                <w:sz w:val="24"/>
                <w:szCs w:val="24"/>
                <w:shd w:val="clear" w:color="auto" w:fill="FFFFFF"/>
              </w:rPr>
              <w:t xml:space="preserve">.  </w:t>
            </w:r>
            <w:r>
              <w:rPr>
                <w:rStyle w:val="normaltextrun"/>
                <w:rFonts w:ascii="Arial" w:hAnsi="Arial" w:cs="Arial"/>
                <w:sz w:val="24"/>
                <w:szCs w:val="24"/>
                <w:shd w:val="clear" w:color="auto" w:fill="FFFFFF"/>
              </w:rPr>
              <w:t xml:space="preserve">Early </w:t>
            </w:r>
            <w:r w:rsidR="006D36F7">
              <w:rPr>
                <w:rStyle w:val="normaltextrun"/>
                <w:rFonts w:ascii="Arial" w:hAnsi="Arial" w:cs="Arial"/>
                <w:sz w:val="24"/>
                <w:szCs w:val="24"/>
                <w:shd w:val="clear" w:color="auto" w:fill="FFFFFF"/>
              </w:rPr>
              <w:t>Y</w:t>
            </w:r>
            <w:r>
              <w:rPr>
                <w:rStyle w:val="normaltextrun"/>
                <w:rFonts w:ascii="Arial" w:hAnsi="Arial" w:cs="Arial"/>
                <w:sz w:val="24"/>
                <w:szCs w:val="24"/>
                <w:shd w:val="clear" w:color="auto" w:fill="FFFFFF"/>
              </w:rPr>
              <w:t>ears now ha</w:t>
            </w:r>
            <w:r w:rsidR="006D36F7">
              <w:rPr>
                <w:rStyle w:val="normaltextrun"/>
                <w:rFonts w:ascii="Arial" w:hAnsi="Arial" w:cs="Arial"/>
                <w:sz w:val="24"/>
                <w:szCs w:val="24"/>
                <w:shd w:val="clear" w:color="auto" w:fill="FFFFFF"/>
              </w:rPr>
              <w:t>ve</w:t>
            </w:r>
            <w:r>
              <w:rPr>
                <w:rStyle w:val="normaltextrun"/>
                <w:rFonts w:ascii="Arial" w:hAnsi="Arial" w:cs="Arial"/>
                <w:sz w:val="24"/>
                <w:szCs w:val="24"/>
                <w:shd w:val="clear" w:color="auto" w:fill="FFFFFF"/>
              </w:rPr>
              <w:t xml:space="preserve"> a cove</w:t>
            </w:r>
            <w:r w:rsidR="006D36F7">
              <w:rPr>
                <w:rStyle w:val="normaltextrun"/>
                <w:rFonts w:ascii="Arial" w:hAnsi="Arial" w:cs="Arial"/>
                <w:sz w:val="24"/>
                <w:szCs w:val="24"/>
                <w:shd w:val="clear" w:color="auto" w:fill="FFFFFF"/>
              </w:rPr>
              <w:t>r</w:t>
            </w:r>
            <w:r>
              <w:rPr>
                <w:rStyle w:val="normaltextrun"/>
                <w:rFonts w:ascii="Arial" w:hAnsi="Arial" w:cs="Arial"/>
                <w:sz w:val="24"/>
                <w:szCs w:val="24"/>
                <w:shd w:val="clear" w:color="auto" w:fill="FFFFFF"/>
              </w:rPr>
              <w:t>ed area to facilitate working indoors and outdoors</w:t>
            </w:r>
            <w:r w:rsidRPr="00756B0E">
              <w:rPr>
                <w:rStyle w:val="normaltextrun"/>
                <w:rFonts w:ascii="Arial" w:hAnsi="Arial" w:cs="Arial"/>
                <w:b/>
                <w:bCs/>
                <w:sz w:val="24"/>
                <w:szCs w:val="24"/>
                <w:shd w:val="clear" w:color="auto" w:fill="FFFFFF"/>
              </w:rPr>
              <w:t xml:space="preserve">.  A governor asked where you </w:t>
            </w:r>
            <w:r w:rsidR="006D36F7">
              <w:rPr>
                <w:rStyle w:val="normaltextrun"/>
                <w:rFonts w:ascii="Arial" w:hAnsi="Arial" w:cs="Arial"/>
                <w:b/>
                <w:bCs/>
                <w:sz w:val="24"/>
                <w:szCs w:val="24"/>
                <w:shd w:val="clear" w:color="auto" w:fill="FFFFFF"/>
              </w:rPr>
              <w:t xml:space="preserve">would </w:t>
            </w:r>
            <w:r w:rsidRPr="00756B0E">
              <w:rPr>
                <w:rStyle w:val="normaltextrun"/>
                <w:rFonts w:ascii="Arial" w:hAnsi="Arial" w:cs="Arial"/>
                <w:b/>
                <w:bCs/>
                <w:sz w:val="24"/>
                <w:szCs w:val="24"/>
                <w:shd w:val="clear" w:color="auto" w:fill="FFFFFF"/>
              </w:rPr>
              <w:t>go to get suitable expertise on a subject at a higher level than that</w:t>
            </w:r>
            <w:r w:rsidR="00AD0953">
              <w:rPr>
                <w:rStyle w:val="normaltextrun"/>
                <w:rFonts w:ascii="Arial" w:hAnsi="Arial" w:cs="Arial"/>
                <w:b/>
                <w:bCs/>
                <w:sz w:val="24"/>
                <w:szCs w:val="24"/>
                <w:shd w:val="clear" w:color="auto" w:fill="FFFFFF"/>
              </w:rPr>
              <w:t xml:space="preserve"> </w:t>
            </w:r>
            <w:r w:rsidR="00B557A2">
              <w:rPr>
                <w:rStyle w:val="normaltextrun"/>
                <w:rFonts w:ascii="Arial" w:hAnsi="Arial" w:cs="Arial"/>
                <w:b/>
                <w:bCs/>
                <w:sz w:val="24"/>
                <w:szCs w:val="24"/>
                <w:shd w:val="clear" w:color="auto" w:fill="FFFFFF"/>
              </w:rPr>
              <w:t>available</w:t>
            </w:r>
            <w:r w:rsidRPr="00756B0E">
              <w:rPr>
                <w:rStyle w:val="normaltextrun"/>
                <w:rFonts w:ascii="Arial" w:hAnsi="Arial" w:cs="Arial"/>
                <w:b/>
                <w:bCs/>
                <w:sz w:val="24"/>
                <w:szCs w:val="24"/>
                <w:shd w:val="clear" w:color="auto" w:fill="FFFFFF"/>
              </w:rPr>
              <w:t xml:space="preserve"> in the school</w:t>
            </w:r>
            <w:r>
              <w:rPr>
                <w:rStyle w:val="normaltextrun"/>
                <w:rFonts w:ascii="Arial" w:hAnsi="Arial" w:cs="Arial"/>
                <w:sz w:val="24"/>
                <w:szCs w:val="24"/>
                <w:shd w:val="clear" w:color="auto" w:fill="FFFFFF"/>
              </w:rPr>
              <w:t xml:space="preserve">.  The </w:t>
            </w:r>
            <w:proofErr w:type="gramStart"/>
            <w:r>
              <w:rPr>
                <w:rStyle w:val="normaltextrun"/>
                <w:rFonts w:ascii="Arial" w:hAnsi="Arial" w:cs="Arial"/>
                <w:sz w:val="24"/>
                <w:szCs w:val="24"/>
                <w:shd w:val="clear" w:color="auto" w:fill="FFFFFF"/>
              </w:rPr>
              <w:t>school works</w:t>
            </w:r>
            <w:proofErr w:type="gramEnd"/>
            <w:r>
              <w:rPr>
                <w:rStyle w:val="normaltextrun"/>
                <w:rFonts w:ascii="Arial" w:hAnsi="Arial" w:cs="Arial"/>
                <w:sz w:val="24"/>
                <w:szCs w:val="24"/>
                <w:shd w:val="clear" w:color="auto" w:fill="FFFFFF"/>
              </w:rPr>
              <w:t xml:space="preserve"> closely with Harbertonford and if necessary there are the schools within the Curriculum Hub to fall back on.  </w:t>
            </w:r>
            <w:r w:rsidRPr="00756B0E">
              <w:rPr>
                <w:rStyle w:val="normaltextrun"/>
                <w:rFonts w:ascii="Arial" w:hAnsi="Arial" w:cs="Arial"/>
                <w:b/>
                <w:bCs/>
                <w:sz w:val="24"/>
                <w:szCs w:val="24"/>
                <w:shd w:val="clear" w:color="auto" w:fill="FFFFFF"/>
              </w:rPr>
              <w:t>A further question was asked an whether there is knowledge of the expertise across the Trust</w:t>
            </w:r>
            <w:r>
              <w:rPr>
                <w:rStyle w:val="normaltextrun"/>
                <w:rFonts w:ascii="Arial" w:hAnsi="Arial" w:cs="Arial"/>
                <w:sz w:val="24"/>
                <w:szCs w:val="24"/>
                <w:shd w:val="clear" w:color="auto" w:fill="FFFFFF"/>
              </w:rPr>
              <w:t xml:space="preserve">. </w:t>
            </w:r>
            <w:r w:rsidRPr="00D72844">
              <w:rPr>
                <w:rStyle w:val="normaltextrun"/>
                <w:rFonts w:ascii="Arial" w:hAnsi="Arial" w:cs="Arial"/>
                <w:b/>
                <w:bCs/>
                <w:sz w:val="24"/>
                <w:szCs w:val="24"/>
                <w:shd w:val="clear" w:color="auto" w:fill="FFFFFF"/>
              </w:rPr>
              <w:t xml:space="preserve">The chair asked how </w:t>
            </w:r>
            <w:proofErr w:type="gramStart"/>
            <w:r w:rsidRPr="00D72844">
              <w:rPr>
                <w:rStyle w:val="normaltextrun"/>
                <w:rFonts w:ascii="Arial" w:hAnsi="Arial" w:cs="Arial"/>
                <w:b/>
                <w:bCs/>
                <w:sz w:val="24"/>
                <w:szCs w:val="24"/>
                <w:shd w:val="clear" w:color="auto" w:fill="FFFFFF"/>
              </w:rPr>
              <w:t>are staff meetings</w:t>
            </w:r>
            <w:proofErr w:type="gramEnd"/>
            <w:r w:rsidRPr="00D72844">
              <w:rPr>
                <w:rStyle w:val="normaltextrun"/>
                <w:rFonts w:ascii="Arial" w:hAnsi="Arial" w:cs="Arial"/>
                <w:b/>
                <w:bCs/>
                <w:sz w:val="24"/>
                <w:szCs w:val="24"/>
                <w:shd w:val="clear" w:color="auto" w:fill="FFFFFF"/>
              </w:rPr>
              <w:t xml:space="preserve"> linked to the ASIP and how does that get tracked</w:t>
            </w:r>
            <w:r>
              <w:rPr>
                <w:rStyle w:val="normaltextrun"/>
                <w:rFonts w:ascii="Arial" w:hAnsi="Arial" w:cs="Arial"/>
                <w:sz w:val="24"/>
                <w:szCs w:val="24"/>
                <w:shd w:val="clear" w:color="auto" w:fill="FFFFFF"/>
              </w:rPr>
              <w:t xml:space="preserve">.  There is an INSET overview with links to the ASIP which enables tracking all the sway through.  </w:t>
            </w:r>
          </w:p>
          <w:p w14:paraId="3CC41F24" w14:textId="76A4B3A1" w:rsidR="00B82DB1" w:rsidRDefault="00B82DB1" w:rsidP="00B82DB1">
            <w:pPr>
              <w:pStyle w:val="ListParagraph"/>
              <w:numPr>
                <w:ilvl w:val="0"/>
                <w:numId w:val="14"/>
              </w:numPr>
              <w:rPr>
                <w:rFonts w:ascii="Arial" w:hAnsi="Arial" w:cs="Arial"/>
                <w:sz w:val="24"/>
                <w:szCs w:val="24"/>
              </w:rPr>
            </w:pPr>
            <w:r w:rsidRPr="00756B0E">
              <w:rPr>
                <w:rFonts w:ascii="Arial" w:hAnsi="Arial" w:cs="Arial"/>
                <w:b/>
                <w:bCs/>
                <w:sz w:val="24"/>
                <w:szCs w:val="24"/>
              </w:rPr>
              <w:t>Harbertonford.</w:t>
            </w:r>
            <w:r>
              <w:rPr>
                <w:rFonts w:ascii="Arial" w:hAnsi="Arial" w:cs="Arial"/>
                <w:sz w:val="24"/>
                <w:szCs w:val="24"/>
              </w:rPr>
              <w:t xml:space="preserve">  There is also a link between  the staff meetings and the ASIP</w:t>
            </w:r>
            <w:r w:rsidR="00D72844">
              <w:rPr>
                <w:rFonts w:ascii="Arial" w:hAnsi="Arial" w:cs="Arial"/>
                <w:sz w:val="24"/>
                <w:szCs w:val="24"/>
              </w:rPr>
              <w:t xml:space="preserve"> at Harbertonford</w:t>
            </w:r>
            <w:r>
              <w:rPr>
                <w:rFonts w:ascii="Arial" w:hAnsi="Arial" w:cs="Arial"/>
                <w:sz w:val="24"/>
                <w:szCs w:val="24"/>
              </w:rPr>
              <w:t xml:space="preserve">.  There is continual submission of data </w:t>
            </w:r>
            <w:r>
              <w:rPr>
                <w:rFonts w:ascii="Arial" w:hAnsi="Arial" w:cs="Arial"/>
                <w:sz w:val="24"/>
                <w:szCs w:val="24"/>
              </w:rPr>
              <w:lastRenderedPageBreak/>
              <w:t>which concentrates on teacher assessment.  Regular short sharp subject coverage takes place between the staff. Microsoft Sways i</w:t>
            </w:r>
            <w:r w:rsidR="00635F4D">
              <w:rPr>
                <w:rFonts w:ascii="Arial" w:hAnsi="Arial" w:cs="Arial"/>
                <w:sz w:val="24"/>
                <w:szCs w:val="24"/>
              </w:rPr>
              <w:t>s</w:t>
            </w:r>
            <w:r>
              <w:rPr>
                <w:rFonts w:ascii="Arial" w:hAnsi="Arial" w:cs="Arial"/>
                <w:sz w:val="24"/>
                <w:szCs w:val="24"/>
              </w:rPr>
              <w:t xml:space="preserve"> now working across the curriculum which enables teachers to look at subjects across the whole range of subject</w:t>
            </w:r>
            <w:r w:rsidR="00635F4D">
              <w:rPr>
                <w:rFonts w:ascii="Arial" w:hAnsi="Arial" w:cs="Arial"/>
                <w:sz w:val="24"/>
                <w:szCs w:val="24"/>
              </w:rPr>
              <w:t>s</w:t>
            </w:r>
            <w:r>
              <w:rPr>
                <w:rFonts w:ascii="Arial" w:hAnsi="Arial" w:cs="Arial"/>
                <w:sz w:val="24"/>
                <w:szCs w:val="24"/>
              </w:rPr>
              <w:t xml:space="preserve">.  This is also in use at Diptford.  Georgia commented that use of SWAYS is incredibly useful to all staff.  The use of SWAYS is also included in the Curriculum Hub.  </w:t>
            </w:r>
            <w:r w:rsidR="007D4EC9">
              <w:rPr>
                <w:rFonts w:ascii="Arial" w:hAnsi="Arial" w:cs="Arial"/>
                <w:sz w:val="24"/>
                <w:szCs w:val="24"/>
              </w:rPr>
              <w:t>The</w:t>
            </w:r>
            <w:r>
              <w:rPr>
                <w:rFonts w:ascii="Arial" w:hAnsi="Arial" w:cs="Arial"/>
                <w:sz w:val="24"/>
                <w:szCs w:val="24"/>
              </w:rPr>
              <w:t xml:space="preserve"> ASIP for the next academic year is currently being worked on </w:t>
            </w:r>
            <w:r w:rsidR="007D4EC9">
              <w:rPr>
                <w:rFonts w:ascii="Arial" w:hAnsi="Arial" w:cs="Arial"/>
                <w:sz w:val="24"/>
                <w:szCs w:val="24"/>
              </w:rPr>
              <w:t>but</w:t>
            </w:r>
            <w:r>
              <w:rPr>
                <w:rFonts w:ascii="Arial" w:hAnsi="Arial" w:cs="Arial"/>
                <w:sz w:val="24"/>
                <w:szCs w:val="24"/>
              </w:rPr>
              <w:t xml:space="preserve"> is not yet finalised.  Lizzie </w:t>
            </w:r>
            <w:r w:rsidR="007D4EC9">
              <w:rPr>
                <w:rFonts w:ascii="Arial" w:hAnsi="Arial" w:cs="Arial"/>
                <w:sz w:val="24"/>
                <w:szCs w:val="24"/>
              </w:rPr>
              <w:t xml:space="preserve">said that she </w:t>
            </w:r>
            <w:r>
              <w:rPr>
                <w:rFonts w:ascii="Arial" w:hAnsi="Arial" w:cs="Arial"/>
                <w:sz w:val="24"/>
                <w:szCs w:val="24"/>
              </w:rPr>
              <w:t>meets with all the Heads and works on a connected approach across all the schools, with the intention to plan a year ahead.</w:t>
            </w:r>
          </w:p>
          <w:p w14:paraId="0B8D6735" w14:textId="53684C0C" w:rsidR="00B82DB1" w:rsidRDefault="00B82DB1" w:rsidP="00756B0E">
            <w:pPr>
              <w:pStyle w:val="ListParagraph"/>
              <w:numPr>
                <w:ilvl w:val="0"/>
                <w:numId w:val="14"/>
              </w:numPr>
              <w:rPr>
                <w:rFonts w:ascii="Arial" w:hAnsi="Arial" w:cs="Arial"/>
                <w:sz w:val="24"/>
                <w:szCs w:val="24"/>
              </w:rPr>
            </w:pPr>
            <w:r w:rsidRPr="00756B0E">
              <w:rPr>
                <w:rFonts w:ascii="Arial" w:hAnsi="Arial" w:cs="Arial"/>
                <w:b/>
                <w:bCs/>
                <w:sz w:val="24"/>
                <w:szCs w:val="24"/>
              </w:rPr>
              <w:t>Stoke Gabriel</w:t>
            </w:r>
            <w:r>
              <w:rPr>
                <w:rFonts w:ascii="Arial" w:hAnsi="Arial" w:cs="Arial"/>
                <w:sz w:val="24"/>
                <w:szCs w:val="24"/>
              </w:rPr>
              <w:t xml:space="preserve">.  Carrying out deep dies with teachers and subject leads and they have planned INSET activities to improve teacher’s skills.   Data has been worked on following up from the last data drop to see how children have progressed and what interventions may be required.  Deep Dive comes from the OFSTED framework and provides a triangulation between the children, teachers skill and </w:t>
            </w:r>
            <w:r w:rsidR="004B3C4E">
              <w:rPr>
                <w:rFonts w:ascii="Arial" w:hAnsi="Arial" w:cs="Arial"/>
                <w:sz w:val="24"/>
                <w:szCs w:val="24"/>
              </w:rPr>
              <w:t>Leaders.</w:t>
            </w:r>
          </w:p>
          <w:p w14:paraId="000877A0" w14:textId="77777777" w:rsidR="008317A2" w:rsidRDefault="008317A2" w:rsidP="008317A2">
            <w:pPr>
              <w:rPr>
                <w:rFonts w:ascii="Arial" w:hAnsi="Arial" w:cs="Arial"/>
                <w:sz w:val="24"/>
                <w:szCs w:val="24"/>
              </w:rPr>
            </w:pPr>
          </w:p>
          <w:p w14:paraId="36A677E2" w14:textId="379EEF53" w:rsidR="008317A2" w:rsidRPr="00654B39" w:rsidRDefault="008317A2" w:rsidP="00AB398D">
            <w:pPr>
              <w:spacing w:after="120"/>
              <w:ind w:left="360"/>
              <w:outlineLvl w:val="4"/>
              <w:rPr>
                <w:rFonts w:ascii="Arial" w:hAnsi="Arial" w:cs="Arial"/>
                <w:color w:val="auto"/>
                <w:sz w:val="24"/>
                <w:szCs w:val="24"/>
              </w:rPr>
            </w:pPr>
            <w:r w:rsidRPr="00654B39">
              <w:rPr>
                <w:rFonts w:ascii="Arial" w:hAnsi="Arial" w:cs="Arial"/>
                <w:i/>
                <w:iCs/>
                <w:spacing w:val="-12"/>
                <w:sz w:val="24"/>
                <w:szCs w:val="24"/>
              </w:rPr>
              <w:t>‘</w:t>
            </w:r>
            <w:r w:rsidRPr="00654B39">
              <w:rPr>
                <w:rFonts w:ascii="Arial" w:hAnsi="Arial" w:cs="Arial"/>
                <w:i/>
                <w:iCs/>
                <w:color w:val="auto"/>
                <w:spacing w:val="-12"/>
                <w:sz w:val="24"/>
                <w:szCs w:val="24"/>
              </w:rPr>
              <w:t>A deep dive… involves gathering evidence on the</w:t>
            </w:r>
            <w:r w:rsidR="004B3C4E" w:rsidRPr="004B3C4E">
              <w:rPr>
                <w:rFonts w:ascii="Arial" w:hAnsi="Arial" w:cs="Arial"/>
                <w:i/>
                <w:iCs/>
                <w:color w:val="auto"/>
                <w:spacing w:val="-12"/>
                <w:sz w:val="24"/>
                <w:szCs w:val="24"/>
              </w:rPr>
              <w:t xml:space="preserve"> </w:t>
            </w:r>
            <w:hyperlink r:id="rId8" w:tgtFrame="_blank" w:history="1">
              <w:r w:rsidRPr="00654B39">
                <w:rPr>
                  <w:rFonts w:ascii="Arial" w:hAnsi="Arial" w:cs="Arial"/>
                  <w:i/>
                  <w:iCs/>
                  <w:color w:val="auto"/>
                  <w:spacing w:val="-12"/>
                  <w:sz w:val="24"/>
                  <w:szCs w:val="24"/>
                  <w:u w:val="single"/>
                </w:rPr>
                <w:t>curriculum intent, implementation and impact</w:t>
              </w:r>
            </w:hyperlink>
            <w:r w:rsidR="004B3C4E" w:rsidRPr="004B3C4E">
              <w:rPr>
                <w:rFonts w:ascii="Arial" w:hAnsi="Arial" w:cs="Arial"/>
                <w:i/>
                <w:iCs/>
                <w:color w:val="auto"/>
                <w:spacing w:val="-12"/>
                <w:sz w:val="24"/>
                <w:szCs w:val="24"/>
              </w:rPr>
              <w:t xml:space="preserve"> </w:t>
            </w:r>
            <w:r w:rsidRPr="00654B39">
              <w:rPr>
                <w:rFonts w:ascii="Arial" w:hAnsi="Arial" w:cs="Arial"/>
                <w:i/>
                <w:iCs/>
                <w:color w:val="auto"/>
                <w:spacing w:val="-12"/>
                <w:sz w:val="24"/>
                <w:szCs w:val="24"/>
              </w:rPr>
              <w:t>over a sample of subjects, topics or aspects. This is done in collaboration with leaders, teachers and pupils. The intent of the deep dive is to seek to interrogate and establish a coherent evidence base on the quality of education.’</w:t>
            </w:r>
            <w:r w:rsidRPr="004B3C4E">
              <w:rPr>
                <w:rFonts w:ascii="Arial" w:hAnsi="Arial" w:cs="Arial"/>
                <w:i/>
                <w:iCs/>
                <w:color w:val="auto"/>
                <w:spacing w:val="-12"/>
                <w:sz w:val="24"/>
                <w:szCs w:val="24"/>
              </w:rPr>
              <w:t xml:space="preserve">  (</w:t>
            </w:r>
            <w:r w:rsidRPr="00654B39">
              <w:rPr>
                <w:rFonts w:ascii="Arial" w:hAnsi="Arial" w:cs="Arial"/>
                <w:b/>
                <w:bCs/>
                <w:color w:val="auto"/>
                <w:sz w:val="24"/>
                <w:szCs w:val="24"/>
              </w:rPr>
              <w:t>Inspecting the curriculum, Ofsted</w:t>
            </w:r>
            <w:r w:rsidR="004B3C4E" w:rsidRPr="004B3C4E">
              <w:rPr>
                <w:rFonts w:ascii="Arial" w:hAnsi="Arial" w:cs="Arial"/>
                <w:b/>
                <w:bCs/>
                <w:color w:val="auto"/>
                <w:sz w:val="24"/>
                <w:szCs w:val="24"/>
              </w:rPr>
              <w:t>)</w:t>
            </w:r>
          </w:p>
          <w:p w14:paraId="32607772" w14:textId="5FE1F1BE" w:rsidR="008317A2" w:rsidRPr="008317A2" w:rsidRDefault="008317A2" w:rsidP="008317A2">
            <w:pPr>
              <w:rPr>
                <w:rFonts w:ascii="Arial" w:hAnsi="Arial" w:cs="Arial"/>
                <w:sz w:val="24"/>
                <w:szCs w:val="24"/>
              </w:rPr>
            </w:pPr>
          </w:p>
        </w:tc>
        <w:tc>
          <w:tcPr>
            <w:tcW w:w="2037" w:type="dxa"/>
          </w:tcPr>
          <w:p w14:paraId="39D32562" w14:textId="77777777" w:rsidR="00B82DB1" w:rsidRPr="00E716C8" w:rsidRDefault="00B82DB1" w:rsidP="00B82DB1">
            <w:pPr>
              <w:rPr>
                <w:rFonts w:ascii="Arial" w:eastAsia="Arial" w:hAnsi="Arial" w:cs="Arial"/>
                <w:b/>
                <w:sz w:val="24"/>
                <w:szCs w:val="24"/>
              </w:rPr>
            </w:pPr>
          </w:p>
        </w:tc>
      </w:tr>
      <w:tr w:rsidR="00B82DB1" w:rsidRPr="00E716C8" w14:paraId="04E15A88" w14:textId="77777777" w:rsidTr="00F43E39">
        <w:trPr>
          <w:trHeight w:val="300"/>
        </w:trPr>
        <w:tc>
          <w:tcPr>
            <w:tcW w:w="1244" w:type="dxa"/>
            <w:tcBorders>
              <w:top w:val="single" w:sz="4" w:space="0" w:color="000000"/>
              <w:left w:val="single" w:sz="4" w:space="0" w:color="000000"/>
              <w:bottom w:val="single" w:sz="4" w:space="0" w:color="000000"/>
              <w:right w:val="single" w:sz="4" w:space="0" w:color="000000"/>
            </w:tcBorders>
          </w:tcPr>
          <w:p w14:paraId="51A689B1" w14:textId="1DF91204"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68</w:t>
            </w:r>
            <w:r w:rsidRPr="00E716C8">
              <w:rPr>
                <w:rFonts w:ascii="Arial" w:eastAsia="Arial" w:hAnsi="Arial" w:cs="Arial"/>
                <w:color w:val="auto"/>
                <w:sz w:val="24"/>
                <w:szCs w:val="24"/>
              </w:rPr>
              <w:t>/2021</w:t>
            </w:r>
          </w:p>
        </w:tc>
        <w:tc>
          <w:tcPr>
            <w:tcW w:w="2720" w:type="dxa"/>
            <w:tcBorders>
              <w:top w:val="single" w:sz="4" w:space="0" w:color="000000"/>
              <w:left w:val="single" w:sz="4" w:space="0" w:color="000000"/>
              <w:bottom w:val="single" w:sz="4" w:space="0" w:color="000000"/>
              <w:right w:val="single" w:sz="4" w:space="0" w:color="000000"/>
            </w:tcBorders>
          </w:tcPr>
          <w:p w14:paraId="7CFD335F"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Focused Visits</w:t>
            </w:r>
          </w:p>
        </w:tc>
        <w:tc>
          <w:tcPr>
            <w:tcW w:w="8080" w:type="dxa"/>
            <w:tcBorders>
              <w:top w:val="single" w:sz="4" w:space="0" w:color="000000"/>
              <w:left w:val="single" w:sz="4" w:space="0" w:color="000000"/>
              <w:bottom w:val="single" w:sz="4" w:space="0" w:color="000000"/>
              <w:right w:val="single" w:sz="4" w:space="0" w:color="000000"/>
            </w:tcBorders>
          </w:tcPr>
          <w:p w14:paraId="1ED861F1" w14:textId="217C484B" w:rsidR="00B82DB1" w:rsidRPr="009C1AA0" w:rsidRDefault="00B82DB1" w:rsidP="00B82DB1">
            <w:pPr>
              <w:pStyle w:val="paragraph"/>
              <w:numPr>
                <w:ilvl w:val="0"/>
                <w:numId w:val="9"/>
              </w:numPr>
              <w:shd w:val="clear" w:color="auto" w:fill="FFFFFF"/>
              <w:rPr>
                <w:rStyle w:val="normaltextrun"/>
                <w:rFonts w:ascii="Arial" w:hAnsi="Arial" w:cs="Arial"/>
                <w:sz w:val="24"/>
                <w:szCs w:val="24"/>
              </w:rPr>
            </w:pPr>
            <w:r w:rsidRPr="009C1AA0">
              <w:rPr>
                <w:rStyle w:val="normaltextrun"/>
                <w:rFonts w:ascii="Arial" w:hAnsi="Arial" w:cs="Arial"/>
                <w:sz w:val="24"/>
                <w:szCs w:val="24"/>
              </w:rPr>
              <w:t xml:space="preserve">Focused visits - Feedback and discussion from Wellbeing and ASIP review focused visits.  The Chair </w:t>
            </w:r>
            <w:r w:rsidR="00AB398D">
              <w:rPr>
                <w:rStyle w:val="normaltextrun"/>
                <w:rFonts w:ascii="Arial" w:hAnsi="Arial" w:cs="Arial"/>
                <w:sz w:val="24"/>
                <w:szCs w:val="24"/>
              </w:rPr>
              <w:t xml:space="preserve">said that she </w:t>
            </w:r>
            <w:r w:rsidRPr="009C1AA0">
              <w:rPr>
                <w:rStyle w:val="normaltextrun"/>
                <w:rFonts w:ascii="Arial" w:hAnsi="Arial" w:cs="Arial"/>
                <w:sz w:val="24"/>
                <w:szCs w:val="24"/>
              </w:rPr>
              <w:t>is particularly interested to better understand:</w:t>
            </w:r>
          </w:p>
          <w:p w14:paraId="6E3227B9" w14:textId="77777777" w:rsidR="00B82DB1" w:rsidRPr="009C1AA0" w:rsidRDefault="00B82DB1" w:rsidP="00B82DB1">
            <w:pPr>
              <w:pStyle w:val="ListParagraph"/>
              <w:numPr>
                <w:ilvl w:val="1"/>
                <w:numId w:val="13"/>
              </w:numPr>
              <w:ind w:left="879" w:hanging="567"/>
              <w:textAlignment w:val="baseline"/>
              <w:rPr>
                <w:rFonts w:ascii="Arial" w:hAnsi="Arial" w:cs="Arial"/>
                <w:color w:val="000000" w:themeColor="text1"/>
                <w:sz w:val="24"/>
                <w:szCs w:val="24"/>
              </w:rPr>
            </w:pPr>
            <w:r w:rsidRPr="009C1AA0">
              <w:rPr>
                <w:rFonts w:ascii="Arial" w:hAnsi="Arial" w:cs="Arial"/>
                <w:color w:val="000000" w:themeColor="text1"/>
                <w:sz w:val="24"/>
                <w:szCs w:val="24"/>
              </w:rPr>
              <w:t>If there is consistency across schools on monitoring staff wellbeing</w:t>
            </w:r>
          </w:p>
          <w:p w14:paraId="152AE7DC" w14:textId="64CBF76E" w:rsidR="00B82DB1" w:rsidRDefault="00B82DB1" w:rsidP="00B82DB1">
            <w:pPr>
              <w:pStyle w:val="ListParagraph"/>
              <w:numPr>
                <w:ilvl w:val="1"/>
                <w:numId w:val="13"/>
              </w:numPr>
              <w:ind w:left="879" w:hanging="567"/>
              <w:textAlignment w:val="baseline"/>
              <w:rPr>
                <w:rFonts w:ascii="Arial" w:hAnsi="Arial" w:cs="Arial"/>
                <w:color w:val="000000" w:themeColor="text1"/>
                <w:sz w:val="24"/>
                <w:szCs w:val="24"/>
              </w:rPr>
            </w:pPr>
            <w:r w:rsidRPr="009C1AA0">
              <w:rPr>
                <w:rFonts w:ascii="Arial" w:hAnsi="Arial" w:cs="Arial"/>
                <w:color w:val="000000" w:themeColor="text1"/>
                <w:sz w:val="24"/>
                <w:szCs w:val="24"/>
              </w:rPr>
              <w:t xml:space="preserve">What mechanisms the AH uses to engage staff with ASIP targets. </w:t>
            </w:r>
          </w:p>
          <w:p w14:paraId="45241FC2" w14:textId="0A95634F" w:rsidR="00B82DB1" w:rsidRDefault="00B82DB1" w:rsidP="00B82DB1">
            <w:pPr>
              <w:pStyle w:val="ListParagraph"/>
              <w:ind w:left="879"/>
              <w:textAlignment w:val="baseline"/>
              <w:rPr>
                <w:rFonts w:ascii="Arial" w:hAnsi="Arial" w:cs="Arial"/>
                <w:sz w:val="24"/>
                <w:szCs w:val="24"/>
              </w:rPr>
            </w:pPr>
            <w:r w:rsidRPr="00A4242C">
              <w:rPr>
                <w:rFonts w:ascii="Arial" w:hAnsi="Arial" w:cs="Arial"/>
                <w:sz w:val="24"/>
                <w:szCs w:val="24"/>
              </w:rPr>
              <w:lastRenderedPageBreak/>
              <w:t xml:space="preserve">The reports had been uploaded to SharePoint and the Chair had read these but she </w:t>
            </w:r>
            <w:r>
              <w:rPr>
                <w:rFonts w:ascii="Arial" w:hAnsi="Arial" w:cs="Arial"/>
                <w:sz w:val="24"/>
                <w:szCs w:val="24"/>
              </w:rPr>
              <w:t>asked for Governor’s feedback:</w:t>
            </w:r>
          </w:p>
          <w:p w14:paraId="7FE02FF7" w14:textId="51C70938" w:rsidR="00B82DB1" w:rsidRDefault="00B82DB1" w:rsidP="00B82DB1">
            <w:pPr>
              <w:pStyle w:val="ListParagraph"/>
              <w:numPr>
                <w:ilvl w:val="0"/>
                <w:numId w:val="16"/>
              </w:numPr>
              <w:textAlignment w:val="baseline"/>
              <w:rPr>
                <w:rStyle w:val="normaltextrun"/>
                <w:rFonts w:ascii="Arial" w:hAnsi="Arial" w:cs="Arial"/>
                <w:color w:val="000000" w:themeColor="text1"/>
                <w:sz w:val="24"/>
                <w:szCs w:val="24"/>
              </w:rPr>
            </w:pPr>
            <w:r w:rsidRPr="00756B0E">
              <w:rPr>
                <w:rStyle w:val="normaltextrun"/>
                <w:rFonts w:ascii="Arial" w:hAnsi="Arial" w:cs="Arial"/>
                <w:b/>
                <w:bCs/>
                <w:color w:val="000000" w:themeColor="text1"/>
                <w:sz w:val="24"/>
                <w:szCs w:val="24"/>
              </w:rPr>
              <w:t>Broadhempston</w:t>
            </w:r>
            <w:r>
              <w:rPr>
                <w:rStyle w:val="normaltextrun"/>
                <w:rFonts w:ascii="Arial" w:hAnsi="Arial" w:cs="Arial"/>
                <w:color w:val="000000" w:themeColor="text1"/>
                <w:sz w:val="24"/>
                <w:szCs w:val="24"/>
              </w:rPr>
              <w:t xml:space="preserve">.   The Head provides time each day for well-being and staff feel.  Changes </w:t>
            </w:r>
            <w:r w:rsidR="00AB398D">
              <w:rPr>
                <w:rStyle w:val="normaltextrun"/>
                <w:rFonts w:ascii="Arial" w:hAnsi="Arial" w:cs="Arial"/>
                <w:color w:val="000000" w:themeColor="text1"/>
                <w:sz w:val="24"/>
                <w:szCs w:val="24"/>
              </w:rPr>
              <w:t>in</w:t>
            </w:r>
            <w:r>
              <w:rPr>
                <w:rStyle w:val="normaltextrun"/>
                <w:rFonts w:ascii="Arial" w:hAnsi="Arial" w:cs="Arial"/>
                <w:color w:val="000000" w:themeColor="text1"/>
                <w:sz w:val="24"/>
                <w:szCs w:val="24"/>
              </w:rPr>
              <w:t xml:space="preserve"> the school are taking time and this leads to increased problems on well-being.  Sharing between the school and Landscove are proving beneficial. </w:t>
            </w:r>
            <w:r w:rsidR="00AB398D">
              <w:rPr>
                <w:rStyle w:val="normaltextrun"/>
                <w:rFonts w:ascii="Arial" w:hAnsi="Arial" w:cs="Arial"/>
                <w:color w:val="000000" w:themeColor="text1"/>
                <w:sz w:val="24"/>
                <w:szCs w:val="24"/>
              </w:rPr>
              <w:t xml:space="preserve"> </w:t>
            </w:r>
            <w:r>
              <w:rPr>
                <w:rStyle w:val="normaltextrun"/>
                <w:rFonts w:ascii="Arial" w:hAnsi="Arial" w:cs="Arial"/>
                <w:color w:val="000000" w:themeColor="text1"/>
                <w:sz w:val="24"/>
                <w:szCs w:val="24"/>
              </w:rPr>
              <w:t>Staff understand the planning process for the ASIP. The report includes challenges made by the Governor and the meeting with the head</w:t>
            </w:r>
            <w:r w:rsidR="00913162">
              <w:rPr>
                <w:rStyle w:val="normaltextrun"/>
                <w:rFonts w:ascii="Arial" w:hAnsi="Arial" w:cs="Arial"/>
                <w:color w:val="000000" w:themeColor="text1"/>
                <w:sz w:val="24"/>
                <w:szCs w:val="24"/>
              </w:rPr>
              <w:t xml:space="preserve"> included</w:t>
            </w:r>
            <w:r>
              <w:rPr>
                <w:rStyle w:val="normaltextrun"/>
                <w:rFonts w:ascii="Arial" w:hAnsi="Arial" w:cs="Arial"/>
                <w:color w:val="000000" w:themeColor="text1"/>
                <w:sz w:val="24"/>
                <w:szCs w:val="24"/>
              </w:rPr>
              <w:t xml:space="preserve"> in</w:t>
            </w:r>
            <w:r w:rsidR="00913162">
              <w:rPr>
                <w:rStyle w:val="normaltextrun"/>
                <w:rFonts w:ascii="Arial" w:hAnsi="Arial" w:cs="Arial"/>
                <w:color w:val="000000" w:themeColor="text1"/>
                <w:sz w:val="24"/>
                <w:szCs w:val="24"/>
              </w:rPr>
              <w:t>-</w:t>
            </w:r>
            <w:r>
              <w:rPr>
                <w:rStyle w:val="normaltextrun"/>
                <w:rFonts w:ascii="Arial" w:hAnsi="Arial" w:cs="Arial"/>
                <w:color w:val="000000" w:themeColor="text1"/>
                <w:sz w:val="24"/>
                <w:szCs w:val="24"/>
              </w:rPr>
              <w:t xml:space="preserve"> depth discussions.</w:t>
            </w:r>
          </w:p>
          <w:p w14:paraId="625A5C0E" w14:textId="2A2F9513" w:rsidR="00B82DB1" w:rsidRDefault="00B82DB1" w:rsidP="00B82DB1">
            <w:pPr>
              <w:pStyle w:val="ListParagraph"/>
              <w:numPr>
                <w:ilvl w:val="0"/>
                <w:numId w:val="16"/>
              </w:numPr>
              <w:textAlignment w:val="baseline"/>
              <w:rPr>
                <w:rStyle w:val="normaltextrun"/>
                <w:rFonts w:ascii="Arial" w:hAnsi="Arial" w:cs="Arial"/>
                <w:color w:val="000000" w:themeColor="text1"/>
                <w:sz w:val="24"/>
                <w:szCs w:val="24"/>
              </w:rPr>
            </w:pPr>
            <w:r w:rsidRPr="00756B0E">
              <w:rPr>
                <w:rStyle w:val="normaltextrun"/>
                <w:rFonts w:ascii="Arial" w:hAnsi="Arial" w:cs="Arial"/>
                <w:b/>
                <w:bCs/>
                <w:color w:val="000000" w:themeColor="text1"/>
                <w:sz w:val="24"/>
                <w:szCs w:val="24"/>
              </w:rPr>
              <w:t>Landscove</w:t>
            </w:r>
            <w:r>
              <w:rPr>
                <w:rStyle w:val="normaltextrun"/>
                <w:rFonts w:ascii="Arial" w:hAnsi="Arial" w:cs="Arial"/>
                <w:color w:val="000000" w:themeColor="text1"/>
                <w:sz w:val="24"/>
                <w:szCs w:val="24"/>
              </w:rPr>
              <w:t xml:space="preserve">.   </w:t>
            </w:r>
            <w:r w:rsidR="002A430A">
              <w:rPr>
                <w:rStyle w:val="normaltextrun"/>
                <w:rFonts w:ascii="Arial" w:hAnsi="Arial" w:cs="Arial"/>
                <w:color w:val="000000" w:themeColor="text1"/>
                <w:sz w:val="24"/>
                <w:szCs w:val="24"/>
              </w:rPr>
              <w:t>N</w:t>
            </w:r>
            <w:r w:rsidR="00705C9E">
              <w:rPr>
                <w:rStyle w:val="normaltextrun"/>
                <w:rFonts w:ascii="Arial" w:hAnsi="Arial" w:cs="Arial"/>
                <w:color w:val="000000" w:themeColor="text1"/>
                <w:sz w:val="24"/>
                <w:szCs w:val="24"/>
              </w:rPr>
              <w:t>o</w:t>
            </w:r>
            <w:r w:rsidR="002A430A">
              <w:rPr>
                <w:rStyle w:val="normaltextrun"/>
                <w:rFonts w:ascii="Arial" w:hAnsi="Arial" w:cs="Arial"/>
                <w:color w:val="000000" w:themeColor="text1"/>
                <w:sz w:val="24"/>
                <w:szCs w:val="24"/>
              </w:rPr>
              <w:t xml:space="preserve">tes are </w:t>
            </w:r>
            <w:r w:rsidR="00913162">
              <w:rPr>
                <w:rStyle w:val="normaltextrun"/>
                <w:rFonts w:ascii="Arial" w:hAnsi="Arial" w:cs="Arial"/>
                <w:color w:val="000000" w:themeColor="text1"/>
                <w:sz w:val="24"/>
                <w:szCs w:val="24"/>
              </w:rPr>
              <w:t>prepared p</w:t>
            </w:r>
            <w:r w:rsidR="00705C9E">
              <w:rPr>
                <w:rStyle w:val="normaltextrun"/>
                <w:rFonts w:ascii="Arial" w:hAnsi="Arial" w:cs="Arial"/>
                <w:color w:val="000000" w:themeColor="text1"/>
                <w:sz w:val="24"/>
                <w:szCs w:val="24"/>
              </w:rPr>
              <w:t>r</w:t>
            </w:r>
            <w:r w:rsidR="00913162">
              <w:rPr>
                <w:rStyle w:val="normaltextrun"/>
                <w:rFonts w:ascii="Arial" w:hAnsi="Arial" w:cs="Arial"/>
                <w:color w:val="000000" w:themeColor="text1"/>
                <w:sz w:val="24"/>
                <w:szCs w:val="24"/>
              </w:rPr>
              <w:t>ior to the meetings with the Head</w:t>
            </w:r>
            <w:r w:rsidR="002A430A">
              <w:rPr>
                <w:rStyle w:val="normaltextrun"/>
                <w:rFonts w:ascii="Arial" w:hAnsi="Arial" w:cs="Arial"/>
                <w:color w:val="000000" w:themeColor="text1"/>
                <w:sz w:val="24"/>
                <w:szCs w:val="24"/>
              </w:rPr>
              <w:t xml:space="preserve"> which helps to facilitate the m</w:t>
            </w:r>
            <w:r w:rsidR="00705C9E">
              <w:rPr>
                <w:rStyle w:val="normaltextrun"/>
                <w:rFonts w:ascii="Arial" w:hAnsi="Arial" w:cs="Arial"/>
                <w:color w:val="000000" w:themeColor="text1"/>
                <w:sz w:val="24"/>
                <w:szCs w:val="24"/>
              </w:rPr>
              <w:t>eet</w:t>
            </w:r>
            <w:r w:rsidR="002A430A">
              <w:rPr>
                <w:rStyle w:val="normaltextrun"/>
                <w:rFonts w:ascii="Arial" w:hAnsi="Arial" w:cs="Arial"/>
                <w:color w:val="000000" w:themeColor="text1"/>
                <w:sz w:val="24"/>
                <w:szCs w:val="24"/>
              </w:rPr>
              <w:t>ing.</w:t>
            </w:r>
            <w:r>
              <w:rPr>
                <w:rStyle w:val="normaltextrun"/>
                <w:rFonts w:ascii="Arial" w:hAnsi="Arial" w:cs="Arial"/>
                <w:color w:val="000000" w:themeColor="text1"/>
                <w:sz w:val="24"/>
                <w:szCs w:val="24"/>
              </w:rPr>
              <w:t>.  There is positivity among the staff on well-being.  There is expertise sharing with Broadhempston which is being monitored.  The Head includes the methods of producing the ASIP in staff meetings and there is a consistent theme on this in the staff meeting minutes.  The ASIP for the next academic year will also consider the subjects that it has been difficult to deal with during home learning.</w:t>
            </w:r>
          </w:p>
          <w:p w14:paraId="67BBF6FA" w14:textId="2F297B23" w:rsidR="00B82DB1" w:rsidRPr="00955DBD" w:rsidRDefault="00B82DB1" w:rsidP="00B82DB1">
            <w:pPr>
              <w:pStyle w:val="ListParagraph"/>
              <w:numPr>
                <w:ilvl w:val="0"/>
                <w:numId w:val="16"/>
              </w:numPr>
              <w:textAlignment w:val="baseline"/>
              <w:rPr>
                <w:rStyle w:val="normaltextrun"/>
                <w:rFonts w:ascii="Arial" w:hAnsi="Arial" w:cs="Arial"/>
                <w:b/>
                <w:bCs/>
                <w:color w:val="000000" w:themeColor="text1"/>
                <w:sz w:val="24"/>
                <w:szCs w:val="24"/>
              </w:rPr>
            </w:pPr>
            <w:r w:rsidRPr="00756B0E">
              <w:rPr>
                <w:rStyle w:val="normaltextrun"/>
                <w:rFonts w:ascii="Arial" w:hAnsi="Arial" w:cs="Arial"/>
                <w:b/>
                <w:bCs/>
                <w:color w:val="000000" w:themeColor="text1"/>
                <w:sz w:val="24"/>
                <w:szCs w:val="24"/>
              </w:rPr>
              <w:t>Diptford.</w:t>
            </w:r>
            <w:r>
              <w:rPr>
                <w:rStyle w:val="normaltextrun"/>
                <w:rFonts w:ascii="Arial" w:hAnsi="Arial" w:cs="Arial"/>
                <w:color w:val="000000" w:themeColor="text1"/>
                <w:sz w:val="24"/>
                <w:szCs w:val="24"/>
              </w:rPr>
              <w:t xml:space="preserve">  The last well-being meeting was earlier in the year and this looked at the assistance that has been given to staff to bring them back into the school.. The well-being of staff who are not in the workplace is still being monitored with regular catch ups.  The ASIP has been RAG rated.  Work is also progressing on digital leaning.  Writing is in the ASIP for the next year since this has been difficult to work on during the lock downs.  Deep dives will be part of the meetings that take place.  A governor asked if here is any source for Governors to work towards OFSTED.  Lucy had attended a meeting on 30 June and she will forward the slides and notes from the meeting.  </w:t>
            </w:r>
          </w:p>
          <w:p w14:paraId="141C6621" w14:textId="2F19C103" w:rsidR="00B82DB1" w:rsidRPr="006868F7" w:rsidRDefault="00B82DB1" w:rsidP="006868F7">
            <w:pPr>
              <w:ind w:left="720"/>
              <w:textAlignment w:val="baseline"/>
              <w:rPr>
                <w:rStyle w:val="normaltextrun"/>
                <w:rFonts w:ascii="Arial" w:hAnsi="Arial" w:cs="Arial"/>
                <w:b/>
                <w:bCs/>
                <w:color w:val="000000" w:themeColor="text1"/>
                <w:sz w:val="24"/>
                <w:szCs w:val="24"/>
              </w:rPr>
            </w:pPr>
            <w:r w:rsidRPr="006868F7">
              <w:rPr>
                <w:rStyle w:val="normaltextrun"/>
                <w:rFonts w:ascii="Arial" w:hAnsi="Arial" w:cs="Arial"/>
                <w:b/>
                <w:bCs/>
                <w:color w:val="000000" w:themeColor="text1"/>
                <w:sz w:val="24"/>
                <w:szCs w:val="24"/>
              </w:rPr>
              <w:t>It was suggested that a session be provided by Babcock on OFSTED and this is to be fed in by the Chair.</w:t>
            </w:r>
          </w:p>
          <w:p w14:paraId="0A0E5E18" w14:textId="200F74E4" w:rsidR="00B82DB1" w:rsidRDefault="00B82DB1" w:rsidP="00B82DB1">
            <w:pPr>
              <w:pStyle w:val="ListParagraph"/>
              <w:numPr>
                <w:ilvl w:val="0"/>
                <w:numId w:val="16"/>
              </w:numPr>
              <w:textAlignment w:val="baseline"/>
              <w:rPr>
                <w:rStyle w:val="normaltextrun"/>
                <w:rFonts w:ascii="Arial" w:hAnsi="Arial" w:cs="Arial"/>
                <w:color w:val="000000" w:themeColor="text1"/>
                <w:sz w:val="24"/>
                <w:szCs w:val="24"/>
              </w:rPr>
            </w:pPr>
            <w:r>
              <w:rPr>
                <w:rStyle w:val="normaltextrun"/>
                <w:rFonts w:ascii="Arial" w:hAnsi="Arial" w:cs="Arial"/>
                <w:b/>
                <w:bCs/>
                <w:color w:val="000000" w:themeColor="text1"/>
                <w:sz w:val="24"/>
                <w:szCs w:val="24"/>
              </w:rPr>
              <w:lastRenderedPageBreak/>
              <w:t xml:space="preserve">Harbertonford.  </w:t>
            </w:r>
            <w:r>
              <w:rPr>
                <w:rStyle w:val="normaltextrun"/>
                <w:rFonts w:ascii="Arial" w:hAnsi="Arial" w:cs="Arial"/>
                <w:color w:val="000000" w:themeColor="text1"/>
                <w:sz w:val="24"/>
                <w:szCs w:val="24"/>
              </w:rPr>
              <w:t>The meeting with the head had provided information on the monitoring of well-being but the governor hadn’t yet had an opportunity to follow this up with teachers.  The ASIP for the next year will be showing the intervention=s necessary to enable catch up to take place.  Anonymous well-being checks are taking place.</w:t>
            </w:r>
          </w:p>
          <w:p w14:paraId="0C04023C" w14:textId="795A7305" w:rsidR="00B82DB1" w:rsidRDefault="00B82DB1" w:rsidP="00B82DB1">
            <w:pPr>
              <w:pStyle w:val="ListParagraph"/>
              <w:numPr>
                <w:ilvl w:val="0"/>
                <w:numId w:val="16"/>
              </w:numPr>
              <w:textAlignment w:val="baseline"/>
              <w:rPr>
                <w:rStyle w:val="normaltextrun"/>
                <w:rFonts w:ascii="Arial" w:hAnsi="Arial" w:cs="Arial"/>
                <w:color w:val="000000" w:themeColor="text1"/>
                <w:sz w:val="24"/>
                <w:szCs w:val="24"/>
              </w:rPr>
            </w:pPr>
            <w:r>
              <w:rPr>
                <w:rStyle w:val="normaltextrun"/>
                <w:rFonts w:ascii="Arial" w:hAnsi="Arial" w:cs="Arial"/>
                <w:b/>
                <w:bCs/>
                <w:color w:val="000000" w:themeColor="text1"/>
                <w:sz w:val="24"/>
                <w:szCs w:val="24"/>
              </w:rPr>
              <w:t>Feedback from the Chair.</w:t>
            </w:r>
            <w:r>
              <w:rPr>
                <w:rStyle w:val="normaltextrun"/>
                <w:rFonts w:ascii="Arial" w:hAnsi="Arial" w:cs="Arial"/>
                <w:color w:val="000000" w:themeColor="text1"/>
                <w:sz w:val="24"/>
                <w:szCs w:val="24"/>
              </w:rPr>
              <w:t xml:space="preserve">  She had met with the Head at Stoke Gabriel and discussed her objectives and how the ASIP is monitored.  They also discussed the Early Years offer which is being managed within the school.</w:t>
            </w:r>
          </w:p>
          <w:p w14:paraId="1DFB8692" w14:textId="77777777" w:rsidR="006868F7" w:rsidRPr="00190141" w:rsidRDefault="006868F7" w:rsidP="009D7AC5">
            <w:pPr>
              <w:pStyle w:val="ListParagraph"/>
              <w:textAlignment w:val="baseline"/>
              <w:rPr>
                <w:rStyle w:val="normaltextrun"/>
                <w:rFonts w:ascii="Arial" w:hAnsi="Arial" w:cs="Arial"/>
                <w:color w:val="000000" w:themeColor="text1"/>
                <w:sz w:val="24"/>
                <w:szCs w:val="24"/>
              </w:rPr>
            </w:pPr>
          </w:p>
          <w:p w14:paraId="27B62AD1" w14:textId="77777777" w:rsidR="00B82DB1" w:rsidRPr="00AC5B7E" w:rsidRDefault="00B82DB1" w:rsidP="00B82DB1">
            <w:pPr>
              <w:pStyle w:val="ListParagraph"/>
              <w:numPr>
                <w:ilvl w:val="0"/>
                <w:numId w:val="9"/>
              </w:numPr>
              <w:tabs>
                <w:tab w:val="left" w:pos="2479"/>
              </w:tabs>
              <w:rPr>
                <w:rStyle w:val="normaltextrun"/>
                <w:rFonts w:ascii="Arial" w:hAnsi="Arial" w:cs="Arial"/>
                <w:b/>
                <w:bCs/>
                <w:sz w:val="24"/>
                <w:szCs w:val="24"/>
              </w:rPr>
            </w:pPr>
            <w:r w:rsidRPr="00303B9E">
              <w:rPr>
                <w:rStyle w:val="normaltextrun"/>
                <w:rFonts w:ascii="Arial" w:hAnsi="Arial" w:cs="Arial"/>
                <w:sz w:val="24"/>
                <w:szCs w:val="24"/>
              </w:rPr>
              <w:t>Highlight issues to feedback to Standards and Curriculum Committee</w:t>
            </w:r>
            <w:r>
              <w:rPr>
                <w:rStyle w:val="normaltextrun"/>
                <w:rFonts w:ascii="Arial" w:hAnsi="Arial" w:cs="Arial"/>
                <w:sz w:val="24"/>
                <w:szCs w:val="24"/>
              </w:rPr>
              <w:t>.  The reports form the Hubs now feature at the beginning of the S&amp;C Agenda.  The main points are then fed into the Trust Board.</w:t>
            </w:r>
          </w:p>
          <w:p w14:paraId="79650A89" w14:textId="77777777" w:rsidR="00B82DB1" w:rsidRDefault="00B82DB1" w:rsidP="00B82DB1">
            <w:pPr>
              <w:pStyle w:val="ListParagraph"/>
              <w:tabs>
                <w:tab w:val="left" w:pos="2479"/>
              </w:tabs>
              <w:ind w:left="360"/>
              <w:rPr>
                <w:rStyle w:val="normaltextrun"/>
                <w:rFonts w:ascii="Arial" w:hAnsi="Arial" w:cs="Arial"/>
                <w:sz w:val="24"/>
                <w:szCs w:val="24"/>
              </w:rPr>
            </w:pPr>
          </w:p>
          <w:p w14:paraId="096FEC14" w14:textId="345216DE" w:rsidR="00B82DB1" w:rsidRDefault="00B82DB1" w:rsidP="00B82DB1">
            <w:pPr>
              <w:pStyle w:val="ListParagraph"/>
              <w:numPr>
                <w:ilvl w:val="0"/>
                <w:numId w:val="17"/>
              </w:numPr>
              <w:tabs>
                <w:tab w:val="left" w:pos="2479"/>
              </w:tabs>
              <w:rPr>
                <w:rStyle w:val="normaltextrun"/>
                <w:rFonts w:ascii="Arial" w:hAnsi="Arial" w:cs="Arial"/>
                <w:sz w:val="24"/>
                <w:szCs w:val="24"/>
              </w:rPr>
            </w:pPr>
            <w:r>
              <w:rPr>
                <w:rStyle w:val="normaltextrun"/>
                <w:rFonts w:ascii="Arial" w:hAnsi="Arial" w:cs="Arial"/>
                <w:sz w:val="24"/>
                <w:szCs w:val="24"/>
              </w:rPr>
              <w:t>One item from the last meeting is the use of Pupil Premium funding and a presentation on this is being prepared.</w:t>
            </w:r>
          </w:p>
          <w:p w14:paraId="4C44081B" w14:textId="05A0CABD" w:rsidR="00B82DB1" w:rsidRDefault="00B82DB1" w:rsidP="00B82DB1">
            <w:pPr>
              <w:pStyle w:val="ListParagraph"/>
              <w:numPr>
                <w:ilvl w:val="0"/>
                <w:numId w:val="17"/>
              </w:numPr>
              <w:tabs>
                <w:tab w:val="left" w:pos="2479"/>
              </w:tabs>
              <w:rPr>
                <w:rStyle w:val="normaltextrun"/>
                <w:rFonts w:ascii="Arial" w:hAnsi="Arial" w:cs="Arial"/>
                <w:sz w:val="24"/>
                <w:szCs w:val="24"/>
              </w:rPr>
            </w:pPr>
            <w:r>
              <w:rPr>
                <w:rStyle w:val="normaltextrun"/>
                <w:rFonts w:ascii="Arial" w:hAnsi="Arial" w:cs="Arial"/>
                <w:sz w:val="24"/>
                <w:szCs w:val="24"/>
              </w:rPr>
              <w:t>Concern over AHs carrying out operational matters which are the concern off the Business Manager</w:t>
            </w:r>
          </w:p>
          <w:p w14:paraId="04E20C6A" w14:textId="0F06C11E" w:rsidR="00B82DB1" w:rsidRDefault="00B82DB1" w:rsidP="00B82DB1">
            <w:pPr>
              <w:pStyle w:val="ListParagraph"/>
              <w:numPr>
                <w:ilvl w:val="0"/>
                <w:numId w:val="17"/>
              </w:numPr>
              <w:tabs>
                <w:tab w:val="left" w:pos="2479"/>
              </w:tabs>
              <w:rPr>
                <w:rStyle w:val="normaltextrun"/>
                <w:rFonts w:ascii="Arial" w:hAnsi="Arial" w:cs="Arial"/>
                <w:sz w:val="24"/>
                <w:szCs w:val="24"/>
              </w:rPr>
            </w:pPr>
            <w:r>
              <w:rPr>
                <w:rStyle w:val="normaltextrun"/>
                <w:rFonts w:ascii="Arial" w:hAnsi="Arial" w:cs="Arial"/>
                <w:sz w:val="24"/>
                <w:szCs w:val="24"/>
              </w:rPr>
              <w:t>The Behaviour Policy is Trust wide.</w:t>
            </w:r>
          </w:p>
          <w:p w14:paraId="0356C367" w14:textId="05BAF1E9" w:rsidR="00B82DB1" w:rsidRDefault="00B82DB1" w:rsidP="00B82DB1">
            <w:pPr>
              <w:pStyle w:val="ListParagraph"/>
              <w:numPr>
                <w:ilvl w:val="0"/>
                <w:numId w:val="17"/>
              </w:numPr>
              <w:tabs>
                <w:tab w:val="left" w:pos="2479"/>
              </w:tabs>
              <w:rPr>
                <w:rStyle w:val="normaltextrun"/>
                <w:rFonts w:ascii="Arial" w:hAnsi="Arial" w:cs="Arial"/>
                <w:sz w:val="24"/>
                <w:szCs w:val="24"/>
              </w:rPr>
            </w:pPr>
            <w:r>
              <w:rPr>
                <w:rStyle w:val="normaltextrun"/>
                <w:rFonts w:ascii="Arial" w:hAnsi="Arial" w:cs="Arial"/>
                <w:sz w:val="24"/>
                <w:szCs w:val="24"/>
              </w:rPr>
              <w:t>The subject of the two nominees for the parent governor vacancy was discussed and there is some thought over whether one of them could be appointed as an Associate Governor.  The nominees are meeting with Sarah Clarke to identify a way forward.</w:t>
            </w:r>
          </w:p>
          <w:p w14:paraId="112B4C3B" w14:textId="51F37184" w:rsidR="00B82DB1" w:rsidRPr="00AC5B7E" w:rsidRDefault="00B82DB1" w:rsidP="00B82DB1">
            <w:pPr>
              <w:pStyle w:val="ListParagraph"/>
              <w:numPr>
                <w:ilvl w:val="0"/>
                <w:numId w:val="17"/>
              </w:numPr>
              <w:tabs>
                <w:tab w:val="left" w:pos="2479"/>
              </w:tabs>
              <w:rPr>
                <w:rStyle w:val="normaltextrun"/>
                <w:rFonts w:ascii="Arial" w:hAnsi="Arial" w:cs="Arial"/>
                <w:sz w:val="24"/>
                <w:szCs w:val="24"/>
              </w:rPr>
            </w:pPr>
            <w:r>
              <w:rPr>
                <w:rStyle w:val="normaltextrun"/>
                <w:rFonts w:ascii="Arial" w:hAnsi="Arial" w:cs="Arial"/>
                <w:sz w:val="24"/>
                <w:szCs w:val="24"/>
              </w:rPr>
              <w:t>There is concern over the SENCos and their legal position regarding their qualification and training.</w:t>
            </w:r>
          </w:p>
          <w:p w14:paraId="61542CFB" w14:textId="77777777" w:rsidR="00B82DB1" w:rsidRPr="00AC5B7E" w:rsidRDefault="00B82DB1" w:rsidP="00B82DB1">
            <w:pPr>
              <w:pStyle w:val="ListParagraph"/>
              <w:tabs>
                <w:tab w:val="left" w:pos="2479"/>
              </w:tabs>
              <w:ind w:left="360"/>
              <w:rPr>
                <w:rStyle w:val="normaltextrun"/>
                <w:rFonts w:ascii="Arial" w:hAnsi="Arial" w:cs="Arial"/>
                <w:b/>
                <w:bCs/>
                <w:sz w:val="24"/>
                <w:szCs w:val="24"/>
              </w:rPr>
            </w:pPr>
          </w:p>
          <w:p w14:paraId="42CBCD43" w14:textId="6526B59B" w:rsidR="00B82DB1" w:rsidRPr="00303B9E" w:rsidRDefault="00B82DB1" w:rsidP="00B82DB1">
            <w:pPr>
              <w:pStyle w:val="ListParagraph"/>
              <w:tabs>
                <w:tab w:val="left" w:pos="2479"/>
              </w:tabs>
              <w:ind w:left="360"/>
              <w:rPr>
                <w:rFonts w:ascii="Arial" w:hAnsi="Arial" w:cs="Arial"/>
                <w:b/>
                <w:bCs/>
                <w:sz w:val="24"/>
                <w:szCs w:val="24"/>
              </w:rPr>
            </w:pPr>
            <w:r w:rsidRPr="00106F99">
              <w:rPr>
                <w:rStyle w:val="normaltextrun"/>
                <w:rFonts w:ascii="Arial" w:hAnsi="Arial" w:cs="Arial"/>
                <w:b/>
                <w:bCs/>
                <w:sz w:val="24"/>
                <w:szCs w:val="24"/>
              </w:rPr>
              <w:t xml:space="preserve">The chair will extract items from the reports to feed into the </w:t>
            </w:r>
            <w:r>
              <w:rPr>
                <w:rStyle w:val="normaltextrun"/>
                <w:rFonts w:ascii="Arial" w:hAnsi="Arial" w:cs="Arial"/>
                <w:b/>
                <w:bCs/>
                <w:sz w:val="24"/>
                <w:szCs w:val="24"/>
              </w:rPr>
              <w:t xml:space="preserve">next </w:t>
            </w:r>
            <w:r w:rsidRPr="00106F99">
              <w:rPr>
                <w:rStyle w:val="normaltextrun"/>
                <w:rFonts w:ascii="Arial" w:hAnsi="Arial" w:cs="Arial"/>
                <w:b/>
                <w:bCs/>
                <w:sz w:val="24"/>
                <w:szCs w:val="24"/>
              </w:rPr>
              <w:t>S&amp;C Committee meeting</w:t>
            </w:r>
            <w:r>
              <w:rPr>
                <w:rStyle w:val="normaltextrun"/>
                <w:rFonts w:ascii="Arial" w:hAnsi="Arial" w:cs="Arial"/>
                <w:sz w:val="24"/>
                <w:szCs w:val="24"/>
              </w:rPr>
              <w:t>.</w:t>
            </w:r>
          </w:p>
        </w:tc>
        <w:tc>
          <w:tcPr>
            <w:tcW w:w="2037" w:type="dxa"/>
            <w:tcBorders>
              <w:top w:val="single" w:sz="4" w:space="0" w:color="000000"/>
              <w:left w:val="single" w:sz="4" w:space="0" w:color="000000"/>
              <w:bottom w:val="single" w:sz="4" w:space="0" w:color="000000"/>
              <w:right w:val="single" w:sz="4" w:space="0" w:color="000000"/>
            </w:tcBorders>
          </w:tcPr>
          <w:p w14:paraId="706A241B" w14:textId="77777777" w:rsidR="00B82DB1" w:rsidRDefault="00B82DB1" w:rsidP="00B82DB1">
            <w:pPr>
              <w:rPr>
                <w:rFonts w:ascii="Arial" w:eastAsia="Arial" w:hAnsi="Arial" w:cs="Arial"/>
                <w:b/>
                <w:color w:val="auto"/>
                <w:sz w:val="24"/>
                <w:szCs w:val="24"/>
              </w:rPr>
            </w:pPr>
          </w:p>
          <w:p w14:paraId="6F451AA2" w14:textId="77777777" w:rsidR="006868F7" w:rsidRDefault="006868F7" w:rsidP="00B82DB1">
            <w:pPr>
              <w:rPr>
                <w:rFonts w:ascii="Arial" w:eastAsia="Arial" w:hAnsi="Arial" w:cs="Arial"/>
                <w:b/>
                <w:color w:val="auto"/>
                <w:sz w:val="24"/>
                <w:szCs w:val="24"/>
              </w:rPr>
            </w:pPr>
          </w:p>
          <w:p w14:paraId="46C54959" w14:textId="77777777" w:rsidR="006868F7" w:rsidRDefault="006868F7" w:rsidP="00B82DB1">
            <w:pPr>
              <w:rPr>
                <w:rFonts w:ascii="Arial" w:eastAsia="Arial" w:hAnsi="Arial" w:cs="Arial"/>
                <w:b/>
                <w:color w:val="auto"/>
                <w:sz w:val="24"/>
                <w:szCs w:val="24"/>
              </w:rPr>
            </w:pPr>
          </w:p>
          <w:p w14:paraId="069EBDDB" w14:textId="77777777" w:rsidR="006868F7" w:rsidRDefault="006868F7" w:rsidP="00B82DB1">
            <w:pPr>
              <w:rPr>
                <w:rFonts w:ascii="Arial" w:eastAsia="Arial" w:hAnsi="Arial" w:cs="Arial"/>
                <w:b/>
                <w:color w:val="auto"/>
                <w:sz w:val="24"/>
                <w:szCs w:val="24"/>
              </w:rPr>
            </w:pPr>
          </w:p>
          <w:p w14:paraId="25892989" w14:textId="77777777" w:rsidR="006868F7" w:rsidRDefault="006868F7" w:rsidP="00B82DB1">
            <w:pPr>
              <w:rPr>
                <w:rFonts w:ascii="Arial" w:eastAsia="Arial" w:hAnsi="Arial" w:cs="Arial"/>
                <w:b/>
                <w:color w:val="auto"/>
                <w:sz w:val="24"/>
                <w:szCs w:val="24"/>
              </w:rPr>
            </w:pPr>
          </w:p>
          <w:p w14:paraId="3B02DE7A" w14:textId="77777777" w:rsidR="006868F7" w:rsidRDefault="006868F7" w:rsidP="00B82DB1">
            <w:pPr>
              <w:rPr>
                <w:rFonts w:ascii="Arial" w:eastAsia="Arial" w:hAnsi="Arial" w:cs="Arial"/>
                <w:b/>
                <w:color w:val="auto"/>
                <w:sz w:val="24"/>
                <w:szCs w:val="24"/>
              </w:rPr>
            </w:pPr>
          </w:p>
          <w:p w14:paraId="29AE7D67" w14:textId="77777777" w:rsidR="006868F7" w:rsidRDefault="006868F7" w:rsidP="00B82DB1">
            <w:pPr>
              <w:rPr>
                <w:rFonts w:ascii="Arial" w:eastAsia="Arial" w:hAnsi="Arial" w:cs="Arial"/>
                <w:b/>
                <w:color w:val="auto"/>
                <w:sz w:val="24"/>
                <w:szCs w:val="24"/>
              </w:rPr>
            </w:pPr>
          </w:p>
          <w:p w14:paraId="769EDE18" w14:textId="77777777" w:rsidR="006868F7" w:rsidRDefault="006868F7" w:rsidP="00B82DB1">
            <w:pPr>
              <w:rPr>
                <w:rFonts w:ascii="Arial" w:eastAsia="Arial" w:hAnsi="Arial" w:cs="Arial"/>
                <w:b/>
                <w:color w:val="auto"/>
                <w:sz w:val="24"/>
                <w:szCs w:val="24"/>
              </w:rPr>
            </w:pPr>
          </w:p>
          <w:p w14:paraId="73AF0965" w14:textId="77777777" w:rsidR="006868F7" w:rsidRDefault="006868F7" w:rsidP="00B82DB1">
            <w:pPr>
              <w:rPr>
                <w:rFonts w:ascii="Arial" w:eastAsia="Arial" w:hAnsi="Arial" w:cs="Arial"/>
                <w:b/>
                <w:color w:val="auto"/>
                <w:sz w:val="24"/>
                <w:szCs w:val="24"/>
              </w:rPr>
            </w:pPr>
          </w:p>
          <w:p w14:paraId="64E000DF" w14:textId="77777777" w:rsidR="006868F7" w:rsidRDefault="006868F7" w:rsidP="00B82DB1">
            <w:pPr>
              <w:rPr>
                <w:rFonts w:ascii="Arial" w:eastAsia="Arial" w:hAnsi="Arial" w:cs="Arial"/>
                <w:b/>
                <w:color w:val="auto"/>
                <w:sz w:val="24"/>
                <w:szCs w:val="24"/>
              </w:rPr>
            </w:pPr>
          </w:p>
          <w:p w14:paraId="716F1D43" w14:textId="77777777" w:rsidR="006868F7" w:rsidRDefault="006868F7" w:rsidP="00B82DB1">
            <w:pPr>
              <w:rPr>
                <w:rFonts w:ascii="Arial" w:eastAsia="Arial" w:hAnsi="Arial" w:cs="Arial"/>
                <w:b/>
                <w:color w:val="auto"/>
                <w:sz w:val="24"/>
                <w:szCs w:val="24"/>
              </w:rPr>
            </w:pPr>
          </w:p>
          <w:p w14:paraId="1A5DF04E" w14:textId="77777777" w:rsidR="006868F7" w:rsidRDefault="006868F7" w:rsidP="00B82DB1">
            <w:pPr>
              <w:rPr>
                <w:rFonts w:ascii="Arial" w:eastAsia="Arial" w:hAnsi="Arial" w:cs="Arial"/>
                <w:b/>
                <w:color w:val="auto"/>
                <w:sz w:val="24"/>
                <w:szCs w:val="24"/>
              </w:rPr>
            </w:pPr>
          </w:p>
          <w:p w14:paraId="2F8BC5A9" w14:textId="77777777" w:rsidR="006868F7" w:rsidRDefault="006868F7" w:rsidP="00B82DB1">
            <w:pPr>
              <w:rPr>
                <w:rFonts w:ascii="Arial" w:eastAsia="Arial" w:hAnsi="Arial" w:cs="Arial"/>
                <w:b/>
                <w:color w:val="auto"/>
                <w:sz w:val="24"/>
                <w:szCs w:val="24"/>
              </w:rPr>
            </w:pPr>
          </w:p>
          <w:p w14:paraId="1E0B2C6F" w14:textId="77777777" w:rsidR="006868F7" w:rsidRDefault="006868F7" w:rsidP="00B82DB1">
            <w:pPr>
              <w:rPr>
                <w:rFonts w:ascii="Arial" w:eastAsia="Arial" w:hAnsi="Arial" w:cs="Arial"/>
                <w:b/>
                <w:color w:val="auto"/>
                <w:sz w:val="24"/>
                <w:szCs w:val="24"/>
              </w:rPr>
            </w:pPr>
          </w:p>
          <w:p w14:paraId="7D64AC98" w14:textId="77777777" w:rsidR="006868F7" w:rsidRDefault="006868F7" w:rsidP="00B82DB1">
            <w:pPr>
              <w:rPr>
                <w:rFonts w:ascii="Arial" w:eastAsia="Arial" w:hAnsi="Arial" w:cs="Arial"/>
                <w:b/>
                <w:color w:val="auto"/>
                <w:sz w:val="24"/>
                <w:szCs w:val="24"/>
              </w:rPr>
            </w:pPr>
          </w:p>
          <w:p w14:paraId="5FA50F76" w14:textId="77777777" w:rsidR="006868F7" w:rsidRDefault="006868F7" w:rsidP="00B82DB1">
            <w:pPr>
              <w:rPr>
                <w:rFonts w:ascii="Arial" w:eastAsia="Arial" w:hAnsi="Arial" w:cs="Arial"/>
                <w:b/>
                <w:color w:val="auto"/>
                <w:sz w:val="24"/>
                <w:szCs w:val="24"/>
              </w:rPr>
            </w:pPr>
          </w:p>
          <w:p w14:paraId="27AD0BCB" w14:textId="77777777" w:rsidR="006868F7" w:rsidRDefault="006868F7" w:rsidP="00B82DB1">
            <w:pPr>
              <w:rPr>
                <w:rFonts w:ascii="Arial" w:eastAsia="Arial" w:hAnsi="Arial" w:cs="Arial"/>
                <w:b/>
                <w:color w:val="auto"/>
                <w:sz w:val="24"/>
                <w:szCs w:val="24"/>
              </w:rPr>
            </w:pPr>
          </w:p>
          <w:p w14:paraId="7EE010A8" w14:textId="77777777" w:rsidR="006868F7" w:rsidRDefault="006868F7" w:rsidP="00B82DB1">
            <w:pPr>
              <w:rPr>
                <w:rFonts w:ascii="Arial" w:eastAsia="Arial" w:hAnsi="Arial" w:cs="Arial"/>
                <w:b/>
                <w:color w:val="auto"/>
                <w:sz w:val="24"/>
                <w:szCs w:val="24"/>
              </w:rPr>
            </w:pPr>
          </w:p>
          <w:p w14:paraId="1DEE46A5" w14:textId="77777777" w:rsidR="006868F7" w:rsidRDefault="006868F7" w:rsidP="00B82DB1">
            <w:pPr>
              <w:rPr>
                <w:rFonts w:ascii="Arial" w:eastAsia="Arial" w:hAnsi="Arial" w:cs="Arial"/>
                <w:b/>
                <w:color w:val="auto"/>
                <w:sz w:val="24"/>
                <w:szCs w:val="24"/>
              </w:rPr>
            </w:pPr>
          </w:p>
          <w:p w14:paraId="2C134D9C" w14:textId="77777777" w:rsidR="006868F7" w:rsidRDefault="006868F7" w:rsidP="00B82DB1">
            <w:pPr>
              <w:rPr>
                <w:rFonts w:ascii="Arial" w:eastAsia="Arial" w:hAnsi="Arial" w:cs="Arial"/>
                <w:b/>
                <w:color w:val="auto"/>
                <w:sz w:val="24"/>
                <w:szCs w:val="24"/>
              </w:rPr>
            </w:pPr>
          </w:p>
          <w:p w14:paraId="24A9C87D" w14:textId="77777777" w:rsidR="006868F7" w:rsidRDefault="006868F7" w:rsidP="00B82DB1">
            <w:pPr>
              <w:rPr>
                <w:rFonts w:ascii="Arial" w:eastAsia="Arial" w:hAnsi="Arial" w:cs="Arial"/>
                <w:b/>
                <w:color w:val="auto"/>
                <w:sz w:val="24"/>
                <w:szCs w:val="24"/>
              </w:rPr>
            </w:pPr>
          </w:p>
          <w:p w14:paraId="7E841EDA" w14:textId="77777777" w:rsidR="006868F7" w:rsidRDefault="006868F7" w:rsidP="00B82DB1">
            <w:pPr>
              <w:rPr>
                <w:rFonts w:ascii="Arial" w:eastAsia="Arial" w:hAnsi="Arial" w:cs="Arial"/>
                <w:b/>
                <w:color w:val="auto"/>
                <w:sz w:val="24"/>
                <w:szCs w:val="24"/>
              </w:rPr>
            </w:pPr>
          </w:p>
          <w:p w14:paraId="026A19A7" w14:textId="77777777" w:rsidR="006868F7" w:rsidRDefault="006868F7" w:rsidP="00B82DB1">
            <w:pPr>
              <w:rPr>
                <w:rFonts w:ascii="Arial" w:eastAsia="Arial" w:hAnsi="Arial" w:cs="Arial"/>
                <w:b/>
                <w:color w:val="auto"/>
                <w:sz w:val="24"/>
                <w:szCs w:val="24"/>
              </w:rPr>
            </w:pPr>
          </w:p>
          <w:p w14:paraId="721CF080" w14:textId="77777777" w:rsidR="006868F7" w:rsidRDefault="006868F7" w:rsidP="00B82DB1">
            <w:pPr>
              <w:rPr>
                <w:rFonts w:ascii="Arial" w:eastAsia="Arial" w:hAnsi="Arial" w:cs="Arial"/>
                <w:b/>
                <w:color w:val="auto"/>
                <w:sz w:val="24"/>
                <w:szCs w:val="24"/>
              </w:rPr>
            </w:pPr>
          </w:p>
          <w:p w14:paraId="4210B716" w14:textId="77777777" w:rsidR="006868F7" w:rsidRDefault="006868F7" w:rsidP="00B82DB1">
            <w:pPr>
              <w:rPr>
                <w:rFonts w:ascii="Arial" w:eastAsia="Arial" w:hAnsi="Arial" w:cs="Arial"/>
                <w:b/>
                <w:color w:val="auto"/>
                <w:sz w:val="24"/>
                <w:szCs w:val="24"/>
              </w:rPr>
            </w:pPr>
          </w:p>
          <w:p w14:paraId="1566B5AF" w14:textId="77777777" w:rsidR="006868F7" w:rsidRDefault="006868F7" w:rsidP="00B82DB1">
            <w:pPr>
              <w:rPr>
                <w:rFonts w:ascii="Arial" w:eastAsia="Arial" w:hAnsi="Arial" w:cs="Arial"/>
                <w:b/>
                <w:color w:val="auto"/>
                <w:sz w:val="24"/>
                <w:szCs w:val="24"/>
              </w:rPr>
            </w:pPr>
          </w:p>
          <w:p w14:paraId="6ADFA351" w14:textId="77777777" w:rsidR="006868F7" w:rsidRDefault="006868F7" w:rsidP="00B82DB1">
            <w:pPr>
              <w:rPr>
                <w:rFonts w:ascii="Arial" w:eastAsia="Arial" w:hAnsi="Arial" w:cs="Arial"/>
                <w:b/>
                <w:color w:val="auto"/>
                <w:sz w:val="24"/>
                <w:szCs w:val="24"/>
              </w:rPr>
            </w:pPr>
          </w:p>
          <w:p w14:paraId="4CF42BDD" w14:textId="77777777" w:rsidR="006868F7" w:rsidRDefault="006868F7" w:rsidP="00B82DB1">
            <w:pPr>
              <w:rPr>
                <w:rFonts w:ascii="Arial" w:eastAsia="Arial" w:hAnsi="Arial" w:cs="Arial"/>
                <w:b/>
                <w:color w:val="auto"/>
                <w:sz w:val="24"/>
                <w:szCs w:val="24"/>
              </w:rPr>
            </w:pPr>
          </w:p>
          <w:p w14:paraId="11D89A80" w14:textId="77777777" w:rsidR="006868F7" w:rsidRDefault="006868F7" w:rsidP="00B82DB1">
            <w:pPr>
              <w:rPr>
                <w:rFonts w:ascii="Arial" w:eastAsia="Arial" w:hAnsi="Arial" w:cs="Arial"/>
                <w:b/>
                <w:color w:val="auto"/>
                <w:sz w:val="24"/>
                <w:szCs w:val="24"/>
              </w:rPr>
            </w:pPr>
          </w:p>
          <w:p w14:paraId="02DEDBC8" w14:textId="77777777" w:rsidR="006868F7" w:rsidRDefault="006868F7" w:rsidP="00B82DB1">
            <w:pPr>
              <w:rPr>
                <w:rFonts w:ascii="Arial" w:eastAsia="Arial" w:hAnsi="Arial" w:cs="Arial"/>
                <w:b/>
                <w:color w:val="auto"/>
                <w:sz w:val="24"/>
                <w:szCs w:val="24"/>
              </w:rPr>
            </w:pPr>
          </w:p>
          <w:p w14:paraId="7DDFEC38" w14:textId="77777777" w:rsidR="006868F7" w:rsidRDefault="006868F7" w:rsidP="00B82DB1">
            <w:pPr>
              <w:rPr>
                <w:rFonts w:ascii="Arial" w:eastAsia="Arial" w:hAnsi="Arial" w:cs="Arial"/>
                <w:b/>
                <w:color w:val="auto"/>
                <w:sz w:val="24"/>
                <w:szCs w:val="24"/>
              </w:rPr>
            </w:pPr>
          </w:p>
          <w:p w14:paraId="58866FB5" w14:textId="77777777" w:rsidR="006868F7" w:rsidRDefault="006868F7" w:rsidP="00B82DB1">
            <w:pPr>
              <w:rPr>
                <w:rFonts w:ascii="Arial" w:eastAsia="Arial" w:hAnsi="Arial" w:cs="Arial"/>
                <w:b/>
                <w:color w:val="auto"/>
                <w:sz w:val="24"/>
                <w:szCs w:val="24"/>
              </w:rPr>
            </w:pPr>
          </w:p>
          <w:p w14:paraId="7E6C235B" w14:textId="77777777" w:rsidR="006868F7" w:rsidRDefault="006868F7" w:rsidP="00B82DB1">
            <w:pPr>
              <w:rPr>
                <w:rFonts w:ascii="Arial" w:eastAsia="Arial" w:hAnsi="Arial" w:cs="Arial"/>
                <w:b/>
                <w:color w:val="auto"/>
                <w:sz w:val="24"/>
                <w:szCs w:val="24"/>
              </w:rPr>
            </w:pPr>
          </w:p>
          <w:p w14:paraId="1CD1783B" w14:textId="77777777" w:rsidR="006868F7" w:rsidRDefault="006868F7" w:rsidP="00B82DB1">
            <w:pPr>
              <w:rPr>
                <w:rFonts w:ascii="Arial" w:eastAsia="Arial" w:hAnsi="Arial" w:cs="Arial"/>
                <w:b/>
                <w:color w:val="auto"/>
                <w:sz w:val="24"/>
                <w:szCs w:val="24"/>
              </w:rPr>
            </w:pPr>
          </w:p>
          <w:p w14:paraId="754896E3" w14:textId="77777777" w:rsidR="006868F7" w:rsidRDefault="006868F7" w:rsidP="00B82DB1">
            <w:pPr>
              <w:rPr>
                <w:rFonts w:ascii="Arial" w:eastAsia="Arial" w:hAnsi="Arial" w:cs="Arial"/>
                <w:b/>
                <w:color w:val="auto"/>
                <w:sz w:val="24"/>
                <w:szCs w:val="24"/>
              </w:rPr>
            </w:pPr>
          </w:p>
          <w:p w14:paraId="539E8F03" w14:textId="42B01D22" w:rsidR="006868F7" w:rsidRPr="00E716C8" w:rsidRDefault="006868F7" w:rsidP="00B82DB1">
            <w:pPr>
              <w:rPr>
                <w:rFonts w:ascii="Arial" w:eastAsia="Arial" w:hAnsi="Arial" w:cs="Arial"/>
                <w:b/>
                <w:color w:val="auto"/>
                <w:sz w:val="24"/>
                <w:szCs w:val="24"/>
              </w:rPr>
            </w:pPr>
            <w:r>
              <w:rPr>
                <w:rFonts w:ascii="Arial" w:eastAsia="Arial" w:hAnsi="Arial" w:cs="Arial"/>
                <w:b/>
                <w:color w:val="auto"/>
                <w:sz w:val="24"/>
                <w:szCs w:val="24"/>
              </w:rPr>
              <w:t>Chair</w:t>
            </w:r>
          </w:p>
        </w:tc>
      </w:tr>
      <w:tr w:rsidR="00B82DB1" w:rsidRPr="00E716C8" w14:paraId="79FDA39C" w14:textId="77777777" w:rsidTr="00F43E39">
        <w:trPr>
          <w:trHeight w:val="300"/>
        </w:trPr>
        <w:tc>
          <w:tcPr>
            <w:tcW w:w="1244" w:type="dxa"/>
            <w:tcBorders>
              <w:top w:val="single" w:sz="4" w:space="0" w:color="000000"/>
              <w:left w:val="single" w:sz="4" w:space="0" w:color="000000"/>
              <w:bottom w:val="single" w:sz="4" w:space="0" w:color="000000"/>
              <w:right w:val="single" w:sz="4" w:space="0" w:color="000000"/>
            </w:tcBorders>
          </w:tcPr>
          <w:p w14:paraId="5A5A616E" w14:textId="2F731751" w:rsidR="00B82DB1" w:rsidRDefault="00B82DB1" w:rsidP="00B82DB1">
            <w:pPr>
              <w:rPr>
                <w:rFonts w:ascii="Arial" w:eastAsia="Arial" w:hAnsi="Arial" w:cs="Arial"/>
                <w:sz w:val="24"/>
                <w:szCs w:val="24"/>
              </w:rPr>
            </w:pPr>
            <w:r>
              <w:rPr>
                <w:rFonts w:ascii="Arial" w:eastAsia="Arial" w:hAnsi="Arial" w:cs="Arial"/>
                <w:sz w:val="24"/>
                <w:szCs w:val="24"/>
              </w:rPr>
              <w:lastRenderedPageBreak/>
              <w:t>69/2021</w:t>
            </w:r>
          </w:p>
        </w:tc>
        <w:tc>
          <w:tcPr>
            <w:tcW w:w="2720" w:type="dxa"/>
            <w:tcBorders>
              <w:top w:val="single" w:sz="4" w:space="0" w:color="000000"/>
              <w:left w:val="single" w:sz="4" w:space="0" w:color="000000"/>
              <w:bottom w:val="single" w:sz="4" w:space="0" w:color="000000"/>
              <w:right w:val="single" w:sz="4" w:space="0" w:color="000000"/>
            </w:tcBorders>
          </w:tcPr>
          <w:p w14:paraId="58588DA1" w14:textId="65590928" w:rsidR="00B82DB1" w:rsidRPr="00E716C8" w:rsidRDefault="00B82DB1" w:rsidP="00B82DB1">
            <w:pPr>
              <w:rPr>
                <w:rFonts w:ascii="Arial" w:eastAsia="Arial" w:hAnsi="Arial" w:cs="Arial"/>
                <w:sz w:val="24"/>
                <w:szCs w:val="24"/>
              </w:rPr>
            </w:pPr>
            <w:r>
              <w:rPr>
                <w:rFonts w:ascii="Arial" w:eastAsia="Arial" w:hAnsi="Arial" w:cs="Arial"/>
                <w:sz w:val="24"/>
                <w:szCs w:val="24"/>
              </w:rPr>
              <w:t>Strategic</w:t>
            </w:r>
          </w:p>
        </w:tc>
        <w:tc>
          <w:tcPr>
            <w:tcW w:w="8080" w:type="dxa"/>
            <w:tcBorders>
              <w:top w:val="single" w:sz="4" w:space="0" w:color="000000"/>
              <w:left w:val="single" w:sz="4" w:space="0" w:color="000000"/>
              <w:bottom w:val="single" w:sz="4" w:space="0" w:color="000000"/>
              <w:right w:val="single" w:sz="4" w:space="0" w:color="000000"/>
            </w:tcBorders>
          </w:tcPr>
          <w:p w14:paraId="3440F1DE" w14:textId="77777777" w:rsidR="00B82DB1" w:rsidRDefault="00B82DB1" w:rsidP="00B82DB1">
            <w:pPr>
              <w:pStyle w:val="paragraph"/>
              <w:shd w:val="clear" w:color="auto" w:fill="FFFFFF"/>
              <w:rPr>
                <w:rFonts w:ascii="Arial" w:hAnsi="Arial" w:cs="Arial"/>
                <w:sz w:val="24"/>
                <w:szCs w:val="24"/>
              </w:rPr>
            </w:pPr>
            <w:r w:rsidRPr="009C1AA0">
              <w:rPr>
                <w:rFonts w:ascii="Arial" w:hAnsi="Arial" w:cs="Arial"/>
                <w:sz w:val="24"/>
                <w:szCs w:val="24"/>
              </w:rPr>
              <w:t>Report from Local Board working party meeting and preparation for next Focused Visits</w:t>
            </w:r>
            <w:r>
              <w:rPr>
                <w:rFonts w:ascii="Arial" w:hAnsi="Arial" w:cs="Arial"/>
                <w:sz w:val="24"/>
                <w:szCs w:val="24"/>
              </w:rPr>
              <w:t xml:space="preserve">.  </w:t>
            </w:r>
          </w:p>
          <w:p w14:paraId="583E3D11" w14:textId="62925721" w:rsidR="00B82DB1" w:rsidRPr="00190D6A" w:rsidRDefault="00B82DB1" w:rsidP="00B82DB1">
            <w:pPr>
              <w:pStyle w:val="paragraph"/>
              <w:shd w:val="clear" w:color="auto" w:fill="FFFFFF"/>
              <w:rPr>
                <w:rStyle w:val="normaltextrun"/>
                <w:rFonts w:ascii="Arial" w:hAnsi="Arial" w:cs="Arial"/>
                <w:b/>
                <w:bCs/>
                <w:sz w:val="24"/>
                <w:szCs w:val="24"/>
              </w:rPr>
            </w:pPr>
            <w:r w:rsidRPr="00190D6A">
              <w:rPr>
                <w:rFonts w:ascii="Arial" w:hAnsi="Arial" w:cs="Arial"/>
                <w:b/>
                <w:bCs/>
                <w:sz w:val="24"/>
                <w:szCs w:val="24"/>
              </w:rPr>
              <w:t>Governors’ attention was drawn to the papers on Focussed Visits  from the meeting which included the recovery curriculum and data.</w:t>
            </w:r>
          </w:p>
        </w:tc>
        <w:tc>
          <w:tcPr>
            <w:tcW w:w="2037" w:type="dxa"/>
            <w:tcBorders>
              <w:top w:val="single" w:sz="4" w:space="0" w:color="000000"/>
              <w:left w:val="single" w:sz="4" w:space="0" w:color="000000"/>
              <w:bottom w:val="single" w:sz="4" w:space="0" w:color="000000"/>
              <w:right w:val="single" w:sz="4" w:space="0" w:color="000000"/>
            </w:tcBorders>
          </w:tcPr>
          <w:p w14:paraId="1BEB2453" w14:textId="77777777" w:rsidR="00B82DB1" w:rsidRDefault="00B82DB1" w:rsidP="00B82DB1">
            <w:pPr>
              <w:rPr>
                <w:rFonts w:ascii="Arial" w:eastAsia="Arial" w:hAnsi="Arial" w:cs="Arial"/>
                <w:b/>
                <w:sz w:val="24"/>
                <w:szCs w:val="24"/>
              </w:rPr>
            </w:pPr>
          </w:p>
          <w:p w14:paraId="12CB0936" w14:textId="77777777" w:rsidR="00B82DB1" w:rsidRDefault="00B82DB1" w:rsidP="00B82DB1">
            <w:pPr>
              <w:rPr>
                <w:rFonts w:ascii="Arial" w:eastAsia="Arial" w:hAnsi="Arial" w:cs="Arial"/>
                <w:b/>
                <w:sz w:val="24"/>
                <w:szCs w:val="24"/>
              </w:rPr>
            </w:pPr>
          </w:p>
          <w:p w14:paraId="66B99E60" w14:textId="6B9A60B8" w:rsidR="00B82DB1" w:rsidRPr="00E716C8" w:rsidRDefault="00B82DB1" w:rsidP="00B82DB1">
            <w:pPr>
              <w:rPr>
                <w:rFonts w:ascii="Arial" w:eastAsia="Arial" w:hAnsi="Arial" w:cs="Arial"/>
                <w:b/>
                <w:sz w:val="24"/>
                <w:szCs w:val="24"/>
              </w:rPr>
            </w:pPr>
            <w:r>
              <w:rPr>
                <w:rFonts w:ascii="Arial" w:eastAsia="Arial" w:hAnsi="Arial" w:cs="Arial"/>
                <w:b/>
                <w:sz w:val="24"/>
                <w:szCs w:val="24"/>
              </w:rPr>
              <w:t>All</w:t>
            </w:r>
          </w:p>
        </w:tc>
      </w:tr>
      <w:tr w:rsidR="00B82DB1" w:rsidRPr="00E716C8" w14:paraId="203F9A61" w14:textId="77777777" w:rsidTr="00F43E39">
        <w:tc>
          <w:tcPr>
            <w:tcW w:w="1244" w:type="dxa"/>
            <w:tcBorders>
              <w:top w:val="single" w:sz="4" w:space="0" w:color="000000"/>
            </w:tcBorders>
          </w:tcPr>
          <w:p w14:paraId="545AD139" w14:textId="4A3B5E93"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70</w:t>
            </w:r>
            <w:r w:rsidRPr="00E716C8">
              <w:rPr>
                <w:rFonts w:ascii="Arial" w:eastAsia="Arial" w:hAnsi="Arial" w:cs="Arial"/>
                <w:color w:val="auto"/>
                <w:sz w:val="24"/>
                <w:szCs w:val="24"/>
              </w:rPr>
              <w:t>/2021</w:t>
            </w:r>
          </w:p>
        </w:tc>
        <w:tc>
          <w:tcPr>
            <w:tcW w:w="2720" w:type="dxa"/>
            <w:tcBorders>
              <w:top w:val="single" w:sz="4" w:space="0" w:color="000000"/>
            </w:tcBorders>
          </w:tcPr>
          <w:p w14:paraId="3B194BED" w14:textId="77777777" w:rsidR="00B82DB1" w:rsidRPr="00E716C8" w:rsidRDefault="00B82DB1" w:rsidP="00B82DB1">
            <w:pPr>
              <w:rPr>
                <w:rFonts w:ascii="Arial" w:eastAsia="Arial" w:hAnsi="Arial" w:cs="Arial"/>
                <w:color w:val="auto"/>
                <w:sz w:val="24"/>
                <w:szCs w:val="24"/>
              </w:rPr>
            </w:pPr>
            <w:r w:rsidRPr="00E716C8">
              <w:rPr>
                <w:rFonts w:ascii="Arial" w:hAnsi="Arial" w:cs="Arial"/>
                <w:color w:val="auto"/>
                <w:sz w:val="24"/>
                <w:szCs w:val="24"/>
              </w:rPr>
              <w:t>Community and Church Links</w:t>
            </w:r>
          </w:p>
        </w:tc>
        <w:tc>
          <w:tcPr>
            <w:tcW w:w="8080" w:type="dxa"/>
            <w:tcBorders>
              <w:top w:val="single" w:sz="4" w:space="0" w:color="000000"/>
            </w:tcBorders>
          </w:tcPr>
          <w:p w14:paraId="3C3F8A84" w14:textId="25DC6031" w:rsidR="00B82DB1" w:rsidRDefault="00B82DB1" w:rsidP="00B82DB1">
            <w:pPr>
              <w:rPr>
                <w:rFonts w:ascii="Arial" w:hAnsi="Arial" w:cs="Arial"/>
                <w:sz w:val="24"/>
                <w:szCs w:val="24"/>
              </w:rPr>
            </w:pPr>
            <w:r>
              <w:rPr>
                <w:rFonts w:ascii="Arial" w:hAnsi="Arial" w:cs="Arial"/>
                <w:sz w:val="24"/>
                <w:szCs w:val="24"/>
              </w:rPr>
              <w:t>F</w:t>
            </w:r>
            <w:r w:rsidRPr="009C1AA0">
              <w:rPr>
                <w:rFonts w:ascii="Arial" w:hAnsi="Arial" w:cs="Arial"/>
                <w:sz w:val="24"/>
                <w:szCs w:val="24"/>
              </w:rPr>
              <w:t>eedback from Governors on Christian Ethos Monitoring or any issues for the Local Board’s attention from the school committee/ethos group meetings they have attended</w:t>
            </w:r>
            <w:r>
              <w:rPr>
                <w:rFonts w:ascii="Arial" w:hAnsi="Arial" w:cs="Arial"/>
                <w:sz w:val="24"/>
                <w:szCs w:val="24"/>
              </w:rPr>
              <w:t>.</w:t>
            </w:r>
          </w:p>
          <w:p w14:paraId="7ACAF340" w14:textId="77777777" w:rsidR="00B82DB1" w:rsidRDefault="00B82DB1" w:rsidP="00B82DB1">
            <w:pPr>
              <w:rPr>
                <w:rFonts w:ascii="Arial" w:hAnsi="Arial" w:cs="Arial"/>
                <w:sz w:val="24"/>
                <w:szCs w:val="24"/>
              </w:rPr>
            </w:pPr>
          </w:p>
          <w:p w14:paraId="27148E7B" w14:textId="4E818985" w:rsidR="00B82DB1" w:rsidRPr="00A93117" w:rsidRDefault="00B82DB1" w:rsidP="00B82DB1">
            <w:pPr>
              <w:pStyle w:val="ListParagraph"/>
              <w:numPr>
                <w:ilvl w:val="0"/>
                <w:numId w:val="18"/>
              </w:numPr>
              <w:rPr>
                <w:rFonts w:ascii="Arial" w:eastAsia="Arial" w:hAnsi="Arial" w:cs="Arial"/>
                <w:sz w:val="24"/>
                <w:szCs w:val="24"/>
              </w:rPr>
            </w:pPr>
            <w:r w:rsidRPr="00A93117">
              <w:rPr>
                <w:rFonts w:ascii="Arial" w:eastAsia="Arial" w:hAnsi="Arial" w:cs="Arial"/>
                <w:b/>
                <w:bCs/>
                <w:sz w:val="24"/>
                <w:szCs w:val="24"/>
              </w:rPr>
              <w:t>Diptford</w:t>
            </w:r>
            <w:r w:rsidRPr="00A93117">
              <w:rPr>
                <w:rFonts w:ascii="Arial" w:eastAsia="Arial" w:hAnsi="Arial" w:cs="Arial"/>
                <w:sz w:val="24"/>
                <w:szCs w:val="24"/>
              </w:rPr>
              <w:t>.  There have been three meetings since the last LGB and another is planned for next week.  Parents had received an email explaining how collective worship works and there had been positive feedback.  Work is taking place with the AH to prepare for SIAMS.   A deep five is to take place on the RE curriculum.</w:t>
            </w:r>
          </w:p>
          <w:p w14:paraId="637BE52A" w14:textId="77777777" w:rsidR="00B82DB1" w:rsidRPr="00A93117" w:rsidRDefault="00B82DB1" w:rsidP="00B82DB1">
            <w:pPr>
              <w:pStyle w:val="ListParagraph"/>
              <w:numPr>
                <w:ilvl w:val="0"/>
                <w:numId w:val="18"/>
              </w:numPr>
              <w:rPr>
                <w:rFonts w:ascii="Arial" w:eastAsia="Arial" w:hAnsi="Arial" w:cs="Arial"/>
                <w:sz w:val="24"/>
                <w:szCs w:val="24"/>
              </w:rPr>
            </w:pPr>
            <w:r w:rsidRPr="00A93117">
              <w:rPr>
                <w:rFonts w:ascii="Arial" w:eastAsia="Arial" w:hAnsi="Arial" w:cs="Arial"/>
                <w:b/>
                <w:bCs/>
                <w:sz w:val="24"/>
                <w:szCs w:val="24"/>
              </w:rPr>
              <w:t>Harbertonford</w:t>
            </w:r>
            <w:r w:rsidRPr="00A93117">
              <w:rPr>
                <w:rFonts w:ascii="Arial" w:eastAsia="Arial" w:hAnsi="Arial" w:cs="Arial"/>
                <w:sz w:val="24"/>
                <w:szCs w:val="24"/>
              </w:rPr>
              <w:t xml:space="preserve">.  Each meeting looks at a pillar of SIAMS and the last one considered diversity in all its forms.  </w:t>
            </w:r>
          </w:p>
          <w:p w14:paraId="451A4168" w14:textId="77777777" w:rsidR="00B82DB1" w:rsidRPr="009162F5" w:rsidRDefault="00B82DB1" w:rsidP="00B82DB1">
            <w:pPr>
              <w:pStyle w:val="ListParagraph"/>
              <w:numPr>
                <w:ilvl w:val="0"/>
                <w:numId w:val="18"/>
              </w:numPr>
              <w:rPr>
                <w:rFonts w:ascii="Arial" w:eastAsia="Arial" w:hAnsi="Arial" w:cs="Arial"/>
                <w:color w:val="auto"/>
                <w:sz w:val="24"/>
                <w:szCs w:val="24"/>
              </w:rPr>
            </w:pPr>
            <w:r w:rsidRPr="00A93117">
              <w:rPr>
                <w:rFonts w:ascii="Arial" w:eastAsia="Arial" w:hAnsi="Arial" w:cs="Arial"/>
                <w:b/>
                <w:bCs/>
                <w:sz w:val="24"/>
                <w:szCs w:val="24"/>
              </w:rPr>
              <w:t>Broadhempston</w:t>
            </w:r>
            <w:r w:rsidRPr="00A93117">
              <w:rPr>
                <w:rFonts w:ascii="Arial" w:eastAsia="Arial" w:hAnsi="Arial" w:cs="Arial"/>
                <w:sz w:val="24"/>
                <w:szCs w:val="24"/>
              </w:rPr>
              <w:t>.  The first meeting is taking place on 6 July with a representative from each class.</w:t>
            </w:r>
          </w:p>
          <w:p w14:paraId="62357355" w14:textId="6FE0626A" w:rsidR="00B82DB1" w:rsidRPr="007C4617" w:rsidRDefault="00B82DB1" w:rsidP="00B82DB1">
            <w:pPr>
              <w:pStyle w:val="ListParagraph"/>
              <w:numPr>
                <w:ilvl w:val="0"/>
                <w:numId w:val="18"/>
              </w:numPr>
              <w:rPr>
                <w:rFonts w:ascii="Arial" w:eastAsia="Arial" w:hAnsi="Arial" w:cs="Arial"/>
                <w:color w:val="auto"/>
                <w:sz w:val="24"/>
                <w:szCs w:val="24"/>
              </w:rPr>
            </w:pPr>
            <w:r w:rsidRPr="009162F5">
              <w:rPr>
                <w:rFonts w:ascii="Arial" w:eastAsia="Arial" w:hAnsi="Arial" w:cs="Arial"/>
                <w:b/>
                <w:bCs/>
                <w:sz w:val="24"/>
                <w:szCs w:val="24"/>
              </w:rPr>
              <w:t>Landscove</w:t>
            </w:r>
            <w:r>
              <w:rPr>
                <w:rFonts w:ascii="Arial" w:eastAsia="Arial" w:hAnsi="Arial" w:cs="Arial"/>
                <w:sz w:val="24"/>
                <w:szCs w:val="24"/>
              </w:rPr>
              <w:t>.  A meeting had been held which was heavily church school focused and was more community than school focus.</w:t>
            </w:r>
          </w:p>
        </w:tc>
        <w:tc>
          <w:tcPr>
            <w:tcW w:w="2037" w:type="dxa"/>
            <w:tcBorders>
              <w:top w:val="single" w:sz="4" w:space="0" w:color="000000"/>
            </w:tcBorders>
          </w:tcPr>
          <w:p w14:paraId="379668CF" w14:textId="1B32A0EE" w:rsidR="00B82DB1" w:rsidRPr="00E716C8" w:rsidRDefault="00B82DB1" w:rsidP="00B82DB1">
            <w:pPr>
              <w:rPr>
                <w:rFonts w:ascii="Arial" w:eastAsia="Arial" w:hAnsi="Arial" w:cs="Arial"/>
                <w:b/>
                <w:color w:val="auto"/>
                <w:sz w:val="24"/>
                <w:szCs w:val="24"/>
              </w:rPr>
            </w:pPr>
          </w:p>
        </w:tc>
      </w:tr>
      <w:tr w:rsidR="00B82DB1" w:rsidRPr="00E716C8" w14:paraId="1D922B09" w14:textId="77777777" w:rsidTr="00F43E39">
        <w:tc>
          <w:tcPr>
            <w:tcW w:w="1244" w:type="dxa"/>
            <w:tcBorders>
              <w:top w:val="single" w:sz="4" w:space="0" w:color="000000"/>
            </w:tcBorders>
          </w:tcPr>
          <w:p w14:paraId="43123229" w14:textId="6549EEC0"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71</w:t>
            </w:r>
            <w:r w:rsidRPr="00E716C8">
              <w:rPr>
                <w:rFonts w:ascii="Arial" w:eastAsia="Arial" w:hAnsi="Arial" w:cs="Arial"/>
                <w:color w:val="auto"/>
                <w:sz w:val="24"/>
                <w:szCs w:val="24"/>
              </w:rPr>
              <w:t>/2021</w:t>
            </w:r>
          </w:p>
        </w:tc>
        <w:tc>
          <w:tcPr>
            <w:tcW w:w="2720" w:type="dxa"/>
            <w:tcBorders>
              <w:top w:val="single" w:sz="4" w:space="0" w:color="000000"/>
            </w:tcBorders>
          </w:tcPr>
          <w:p w14:paraId="2C1B2E34" w14:textId="77777777" w:rsidR="00B82DB1" w:rsidRPr="00E716C8" w:rsidRDefault="00B82DB1" w:rsidP="00B82DB1">
            <w:pPr>
              <w:rPr>
                <w:rFonts w:ascii="Arial" w:hAnsi="Arial" w:cs="Arial"/>
                <w:color w:val="auto"/>
                <w:sz w:val="24"/>
                <w:szCs w:val="24"/>
              </w:rPr>
            </w:pPr>
            <w:r w:rsidRPr="00E716C8">
              <w:rPr>
                <w:rFonts w:ascii="Arial" w:hAnsi="Arial" w:cs="Arial"/>
                <w:color w:val="auto"/>
                <w:sz w:val="24"/>
                <w:szCs w:val="24"/>
              </w:rPr>
              <w:t>Policies and other documents</w:t>
            </w:r>
          </w:p>
        </w:tc>
        <w:tc>
          <w:tcPr>
            <w:tcW w:w="8080" w:type="dxa"/>
            <w:tcBorders>
              <w:top w:val="single" w:sz="4" w:space="0" w:color="000000"/>
            </w:tcBorders>
          </w:tcPr>
          <w:p w14:paraId="3E3EC613" w14:textId="2A9D1B1E" w:rsidR="00B82DB1" w:rsidRPr="00000A90" w:rsidRDefault="00B82DB1" w:rsidP="00000A90">
            <w:pPr>
              <w:rPr>
                <w:rFonts w:ascii="Arial" w:eastAsia="Arial" w:hAnsi="Arial" w:cs="Arial"/>
                <w:color w:val="auto"/>
                <w:sz w:val="24"/>
                <w:szCs w:val="24"/>
              </w:rPr>
            </w:pPr>
            <w:r w:rsidRPr="00000A90">
              <w:rPr>
                <w:rFonts w:ascii="Arial" w:eastAsia="Arial" w:hAnsi="Arial" w:cs="Arial"/>
                <w:color w:val="auto"/>
                <w:sz w:val="24"/>
                <w:szCs w:val="24"/>
              </w:rPr>
              <w:t>None</w:t>
            </w:r>
          </w:p>
        </w:tc>
        <w:tc>
          <w:tcPr>
            <w:tcW w:w="2037" w:type="dxa"/>
            <w:tcBorders>
              <w:top w:val="single" w:sz="4" w:space="0" w:color="000000"/>
            </w:tcBorders>
          </w:tcPr>
          <w:p w14:paraId="66CB3A8D" w14:textId="5F54F583" w:rsidR="00B82DB1" w:rsidRPr="00E716C8" w:rsidRDefault="00B82DB1" w:rsidP="00B82DB1">
            <w:pPr>
              <w:rPr>
                <w:rFonts w:ascii="Arial" w:eastAsia="Arial" w:hAnsi="Arial" w:cs="Arial"/>
                <w:b/>
                <w:color w:val="auto"/>
                <w:sz w:val="24"/>
                <w:szCs w:val="24"/>
              </w:rPr>
            </w:pPr>
          </w:p>
        </w:tc>
      </w:tr>
      <w:tr w:rsidR="00B82DB1" w:rsidRPr="00E716C8" w14:paraId="0FD25766" w14:textId="77777777" w:rsidTr="00F43E39">
        <w:tc>
          <w:tcPr>
            <w:tcW w:w="1244" w:type="dxa"/>
          </w:tcPr>
          <w:p w14:paraId="0B89BCC2" w14:textId="588F0622"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72</w:t>
            </w:r>
            <w:r w:rsidRPr="00E716C8">
              <w:rPr>
                <w:rFonts w:ascii="Arial" w:eastAsia="Arial" w:hAnsi="Arial" w:cs="Arial"/>
                <w:color w:val="auto"/>
                <w:sz w:val="24"/>
                <w:szCs w:val="24"/>
              </w:rPr>
              <w:t>/2021</w:t>
            </w:r>
          </w:p>
        </w:tc>
        <w:tc>
          <w:tcPr>
            <w:tcW w:w="2720" w:type="dxa"/>
          </w:tcPr>
          <w:p w14:paraId="3E1B12B4"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 xml:space="preserve">Information provided by the Clerk </w:t>
            </w:r>
          </w:p>
        </w:tc>
        <w:tc>
          <w:tcPr>
            <w:tcW w:w="8080" w:type="dxa"/>
          </w:tcPr>
          <w:p w14:paraId="2FA94E05" w14:textId="639E9449" w:rsidR="00B82DB1" w:rsidRPr="00E716C8" w:rsidRDefault="00000A90" w:rsidP="00B82DB1">
            <w:pPr>
              <w:tabs>
                <w:tab w:val="left" w:pos="3801"/>
              </w:tabs>
              <w:rPr>
                <w:rFonts w:ascii="Arial" w:eastAsia="Arial" w:hAnsi="Arial" w:cs="Arial"/>
                <w:color w:val="auto"/>
                <w:sz w:val="24"/>
                <w:szCs w:val="24"/>
              </w:rPr>
            </w:pPr>
            <w:r>
              <w:rPr>
                <w:rFonts w:ascii="Arial" w:eastAsia="Arial" w:hAnsi="Arial" w:cs="Arial"/>
                <w:color w:val="auto"/>
                <w:sz w:val="24"/>
                <w:szCs w:val="24"/>
              </w:rPr>
              <w:t>The training programme for the Autumn Te</w:t>
            </w:r>
            <w:r w:rsidR="00B557A2">
              <w:rPr>
                <w:rFonts w:ascii="Arial" w:eastAsia="Arial" w:hAnsi="Arial" w:cs="Arial"/>
                <w:color w:val="auto"/>
                <w:sz w:val="24"/>
                <w:szCs w:val="24"/>
              </w:rPr>
              <w:t>r</w:t>
            </w:r>
            <w:r>
              <w:rPr>
                <w:rFonts w:ascii="Arial" w:eastAsia="Arial" w:hAnsi="Arial" w:cs="Arial"/>
                <w:color w:val="auto"/>
                <w:sz w:val="24"/>
                <w:szCs w:val="24"/>
              </w:rPr>
              <w:t xml:space="preserve">m had </w:t>
            </w:r>
            <w:r w:rsidR="00310F1A">
              <w:rPr>
                <w:rFonts w:ascii="Arial" w:eastAsia="Arial" w:hAnsi="Arial" w:cs="Arial"/>
                <w:color w:val="auto"/>
                <w:sz w:val="24"/>
                <w:szCs w:val="24"/>
              </w:rPr>
              <w:t>been</w:t>
            </w:r>
            <w:r>
              <w:rPr>
                <w:rFonts w:ascii="Arial" w:eastAsia="Arial" w:hAnsi="Arial" w:cs="Arial"/>
                <w:color w:val="auto"/>
                <w:sz w:val="24"/>
                <w:szCs w:val="24"/>
              </w:rPr>
              <w:t xml:space="preserve"> distributed and </w:t>
            </w:r>
            <w:r w:rsidR="00B557A2">
              <w:rPr>
                <w:rFonts w:ascii="Arial" w:eastAsia="Arial" w:hAnsi="Arial" w:cs="Arial"/>
                <w:color w:val="auto"/>
                <w:sz w:val="24"/>
                <w:szCs w:val="24"/>
              </w:rPr>
              <w:t>Governors</w:t>
            </w:r>
            <w:r>
              <w:rPr>
                <w:rFonts w:ascii="Arial" w:eastAsia="Arial" w:hAnsi="Arial" w:cs="Arial"/>
                <w:color w:val="auto"/>
                <w:sz w:val="24"/>
                <w:szCs w:val="24"/>
              </w:rPr>
              <w:t xml:space="preserve"> were asked </w:t>
            </w:r>
            <w:r w:rsidR="00F24324">
              <w:rPr>
                <w:rFonts w:ascii="Arial" w:eastAsia="Arial" w:hAnsi="Arial" w:cs="Arial"/>
                <w:color w:val="auto"/>
                <w:sz w:val="24"/>
                <w:szCs w:val="24"/>
              </w:rPr>
              <w:t>to</w:t>
            </w:r>
            <w:r>
              <w:rPr>
                <w:rFonts w:ascii="Arial" w:eastAsia="Arial" w:hAnsi="Arial" w:cs="Arial"/>
                <w:color w:val="auto"/>
                <w:sz w:val="24"/>
                <w:szCs w:val="24"/>
              </w:rPr>
              <w:t xml:space="preserve"> let the Clerk know of their requirements so that bookings can be made</w:t>
            </w:r>
          </w:p>
        </w:tc>
        <w:tc>
          <w:tcPr>
            <w:tcW w:w="2037" w:type="dxa"/>
          </w:tcPr>
          <w:p w14:paraId="0D22EC5D" w14:textId="38F351C7" w:rsidR="00B82DB1" w:rsidRPr="00F24324" w:rsidRDefault="00000A90" w:rsidP="00B82DB1">
            <w:pPr>
              <w:rPr>
                <w:rFonts w:ascii="Arial" w:eastAsia="Arial" w:hAnsi="Arial" w:cs="Arial"/>
                <w:b/>
                <w:bCs/>
                <w:color w:val="auto"/>
                <w:sz w:val="24"/>
                <w:szCs w:val="24"/>
              </w:rPr>
            </w:pPr>
            <w:r w:rsidRPr="00F24324">
              <w:rPr>
                <w:rFonts w:ascii="Arial" w:eastAsia="Arial" w:hAnsi="Arial" w:cs="Arial"/>
                <w:b/>
                <w:bCs/>
                <w:color w:val="auto"/>
                <w:sz w:val="24"/>
                <w:szCs w:val="24"/>
              </w:rPr>
              <w:t>All</w:t>
            </w:r>
          </w:p>
        </w:tc>
      </w:tr>
      <w:tr w:rsidR="00B82DB1" w:rsidRPr="00E716C8" w14:paraId="1060C27A" w14:textId="77777777" w:rsidTr="00F43E39">
        <w:trPr>
          <w:trHeight w:val="288"/>
        </w:trPr>
        <w:tc>
          <w:tcPr>
            <w:tcW w:w="1244" w:type="dxa"/>
          </w:tcPr>
          <w:p w14:paraId="136F8C98" w14:textId="3E6FFC80"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t>72</w:t>
            </w:r>
            <w:r w:rsidRPr="00E716C8">
              <w:rPr>
                <w:rFonts w:ascii="Arial" w:eastAsia="Arial" w:hAnsi="Arial" w:cs="Arial"/>
                <w:color w:val="auto"/>
                <w:sz w:val="24"/>
                <w:szCs w:val="24"/>
              </w:rPr>
              <w:t>/2021</w:t>
            </w:r>
          </w:p>
        </w:tc>
        <w:tc>
          <w:tcPr>
            <w:tcW w:w="2720" w:type="dxa"/>
          </w:tcPr>
          <w:p w14:paraId="397160F6"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Matters for the next agenda</w:t>
            </w:r>
          </w:p>
        </w:tc>
        <w:tc>
          <w:tcPr>
            <w:tcW w:w="8080" w:type="dxa"/>
          </w:tcPr>
          <w:p w14:paraId="62D1270A" w14:textId="0E78E028" w:rsidR="00B82DB1" w:rsidRPr="00D21FD7" w:rsidRDefault="00B82DB1" w:rsidP="00B82DB1">
            <w:pPr>
              <w:pStyle w:val="ListParagraph"/>
              <w:numPr>
                <w:ilvl w:val="0"/>
                <w:numId w:val="4"/>
              </w:numPr>
              <w:shd w:val="clear" w:color="auto" w:fill="FFFFFF"/>
              <w:textAlignment w:val="baseline"/>
              <w:rPr>
                <w:rFonts w:ascii="Arial" w:eastAsia="Arial" w:hAnsi="Arial" w:cs="Arial"/>
                <w:sz w:val="24"/>
                <w:szCs w:val="24"/>
              </w:rPr>
            </w:pPr>
            <w:r w:rsidRPr="00D21FD7">
              <w:rPr>
                <w:rFonts w:ascii="Arial" w:eastAsia="Arial" w:hAnsi="Arial" w:cs="Arial"/>
                <w:sz w:val="24"/>
                <w:szCs w:val="24"/>
              </w:rPr>
              <w:t>Standing items as this agenda</w:t>
            </w:r>
          </w:p>
          <w:p w14:paraId="494FB3A7" w14:textId="7C5704C2" w:rsidR="00B82DB1" w:rsidRPr="00D21FD7" w:rsidRDefault="00B82DB1" w:rsidP="00B82DB1">
            <w:pPr>
              <w:pStyle w:val="ListParagraph"/>
              <w:numPr>
                <w:ilvl w:val="0"/>
                <w:numId w:val="4"/>
              </w:numPr>
              <w:shd w:val="clear" w:color="auto" w:fill="FFFFFF"/>
              <w:textAlignment w:val="baseline"/>
              <w:rPr>
                <w:rFonts w:ascii="Arial" w:eastAsia="Arial" w:hAnsi="Arial" w:cs="Arial"/>
                <w:sz w:val="24"/>
                <w:szCs w:val="24"/>
              </w:rPr>
            </w:pPr>
            <w:r w:rsidRPr="00D21FD7">
              <w:rPr>
                <w:rFonts w:ascii="Arial" w:eastAsia="Arial" w:hAnsi="Arial" w:cs="Arial"/>
                <w:sz w:val="24"/>
                <w:szCs w:val="24"/>
              </w:rPr>
              <w:t>Standards and Curriculum (Next meeting</w:t>
            </w:r>
            <w:r>
              <w:rPr>
                <w:rFonts w:ascii="Arial" w:eastAsia="Arial" w:hAnsi="Arial" w:cs="Arial"/>
                <w:sz w:val="24"/>
                <w:szCs w:val="24"/>
              </w:rPr>
              <w:t xml:space="preserve"> i</w:t>
            </w:r>
            <w:r w:rsidRPr="00D21FD7">
              <w:rPr>
                <w:rFonts w:ascii="Arial" w:eastAsia="Arial" w:hAnsi="Arial" w:cs="Arial"/>
                <w:sz w:val="24"/>
                <w:szCs w:val="24"/>
              </w:rPr>
              <w:t xml:space="preserve">s </w:t>
            </w:r>
            <w:r>
              <w:rPr>
                <w:rFonts w:ascii="Arial" w:eastAsia="Arial" w:hAnsi="Arial" w:cs="Arial"/>
                <w:sz w:val="24"/>
                <w:szCs w:val="24"/>
              </w:rPr>
              <w:t>15 September 2021</w:t>
            </w:r>
            <w:r w:rsidRPr="00D21FD7">
              <w:rPr>
                <w:rStyle w:val="normaltextrun1"/>
                <w:rFonts w:ascii="Arial" w:hAnsi="Arial" w:cs="Arial"/>
                <w:color w:val="222222"/>
                <w:sz w:val="24"/>
                <w:szCs w:val="24"/>
              </w:rPr>
              <w:t>)</w:t>
            </w:r>
          </w:p>
          <w:p w14:paraId="76779280" w14:textId="741E66E8" w:rsidR="00B82DB1" w:rsidRPr="00D21FD7" w:rsidRDefault="00B82DB1" w:rsidP="00B82DB1">
            <w:pPr>
              <w:pStyle w:val="ListParagraph"/>
              <w:numPr>
                <w:ilvl w:val="0"/>
                <w:numId w:val="4"/>
              </w:numPr>
              <w:rPr>
                <w:rFonts w:ascii="Arial" w:eastAsia="Arial" w:hAnsi="Arial" w:cs="Arial"/>
                <w:sz w:val="24"/>
                <w:szCs w:val="24"/>
              </w:rPr>
            </w:pPr>
            <w:r w:rsidRPr="00D21FD7">
              <w:rPr>
                <w:rFonts w:ascii="Arial" w:eastAsia="Arial" w:hAnsi="Arial" w:cs="Arial"/>
                <w:sz w:val="24"/>
                <w:szCs w:val="24"/>
              </w:rPr>
              <w:t>Staff Governors update on ASIP.</w:t>
            </w:r>
          </w:p>
          <w:p w14:paraId="0E9F0177" w14:textId="17246966" w:rsidR="00B82DB1" w:rsidRPr="00D21FD7" w:rsidRDefault="00B82DB1" w:rsidP="00B82DB1">
            <w:pPr>
              <w:pStyle w:val="ListParagraph"/>
              <w:numPr>
                <w:ilvl w:val="0"/>
                <w:numId w:val="4"/>
              </w:numPr>
              <w:rPr>
                <w:rFonts w:ascii="Arial" w:eastAsia="Arial" w:hAnsi="Arial" w:cs="Arial"/>
                <w:sz w:val="24"/>
                <w:szCs w:val="24"/>
              </w:rPr>
            </w:pPr>
            <w:r w:rsidRPr="00D21FD7">
              <w:rPr>
                <w:rFonts w:ascii="Arial" w:eastAsia="Arial" w:hAnsi="Arial" w:cs="Arial"/>
                <w:sz w:val="24"/>
                <w:szCs w:val="24"/>
              </w:rPr>
              <w:t>Policies</w:t>
            </w:r>
            <w:r>
              <w:rPr>
                <w:rFonts w:ascii="Arial" w:eastAsia="Arial" w:hAnsi="Arial" w:cs="Arial"/>
                <w:sz w:val="24"/>
                <w:szCs w:val="24"/>
              </w:rPr>
              <w:t xml:space="preserve"> – if required</w:t>
            </w:r>
          </w:p>
          <w:p w14:paraId="24A9BDFA" w14:textId="18BE53BC" w:rsidR="00B82DB1" w:rsidRPr="00BA3493" w:rsidRDefault="00B82DB1" w:rsidP="00B82DB1">
            <w:pPr>
              <w:rPr>
                <w:rFonts w:ascii="Arial" w:eastAsia="Arial" w:hAnsi="Arial" w:cs="Arial"/>
                <w:sz w:val="24"/>
                <w:szCs w:val="24"/>
              </w:rPr>
            </w:pPr>
          </w:p>
        </w:tc>
        <w:tc>
          <w:tcPr>
            <w:tcW w:w="2037" w:type="dxa"/>
          </w:tcPr>
          <w:p w14:paraId="1EE9F4CB" w14:textId="77777777" w:rsidR="00B82DB1" w:rsidRPr="00E716C8" w:rsidRDefault="00B82DB1" w:rsidP="00B82DB1">
            <w:pPr>
              <w:rPr>
                <w:rFonts w:ascii="Arial" w:eastAsia="Arial" w:hAnsi="Arial" w:cs="Arial"/>
                <w:b/>
                <w:color w:val="auto"/>
                <w:sz w:val="24"/>
                <w:szCs w:val="24"/>
              </w:rPr>
            </w:pPr>
          </w:p>
        </w:tc>
      </w:tr>
      <w:tr w:rsidR="00B82DB1" w:rsidRPr="00E716C8" w14:paraId="5A545999" w14:textId="77777777" w:rsidTr="00F43E39">
        <w:tc>
          <w:tcPr>
            <w:tcW w:w="1244" w:type="dxa"/>
          </w:tcPr>
          <w:p w14:paraId="6B1174AB" w14:textId="6FD9C8C6" w:rsidR="00B82DB1" w:rsidRPr="00E716C8" w:rsidRDefault="00B82DB1" w:rsidP="00B82DB1">
            <w:pPr>
              <w:rPr>
                <w:rFonts w:ascii="Arial" w:eastAsia="Arial" w:hAnsi="Arial" w:cs="Arial"/>
                <w:color w:val="auto"/>
                <w:sz w:val="24"/>
                <w:szCs w:val="24"/>
              </w:rPr>
            </w:pPr>
            <w:r>
              <w:rPr>
                <w:rFonts w:ascii="Arial" w:eastAsia="Arial" w:hAnsi="Arial" w:cs="Arial"/>
                <w:color w:val="auto"/>
                <w:sz w:val="24"/>
                <w:szCs w:val="24"/>
              </w:rPr>
              <w:lastRenderedPageBreak/>
              <w:t>73</w:t>
            </w:r>
            <w:r w:rsidRPr="00E716C8">
              <w:rPr>
                <w:rFonts w:ascii="Arial" w:eastAsia="Arial" w:hAnsi="Arial" w:cs="Arial"/>
                <w:color w:val="auto"/>
                <w:sz w:val="24"/>
                <w:szCs w:val="24"/>
              </w:rPr>
              <w:t>/2021</w:t>
            </w:r>
          </w:p>
        </w:tc>
        <w:tc>
          <w:tcPr>
            <w:tcW w:w="2720" w:type="dxa"/>
          </w:tcPr>
          <w:p w14:paraId="17B5C6B9" w14:textId="77777777" w:rsidR="00B82DB1" w:rsidRPr="00E716C8" w:rsidRDefault="00B82DB1" w:rsidP="00B82DB1">
            <w:pPr>
              <w:rPr>
                <w:rFonts w:ascii="Arial" w:eastAsia="Arial" w:hAnsi="Arial" w:cs="Arial"/>
                <w:color w:val="auto"/>
                <w:sz w:val="24"/>
                <w:szCs w:val="24"/>
              </w:rPr>
            </w:pPr>
            <w:r w:rsidRPr="00E716C8">
              <w:rPr>
                <w:rFonts w:ascii="Arial" w:eastAsia="Arial" w:hAnsi="Arial" w:cs="Arial"/>
                <w:color w:val="auto"/>
                <w:sz w:val="24"/>
                <w:szCs w:val="24"/>
              </w:rPr>
              <w:t>Date of next meeting</w:t>
            </w:r>
          </w:p>
        </w:tc>
        <w:tc>
          <w:tcPr>
            <w:tcW w:w="8080" w:type="dxa"/>
          </w:tcPr>
          <w:p w14:paraId="339571C3" w14:textId="5B7554FD" w:rsidR="00B82DB1" w:rsidRPr="00E716C8" w:rsidRDefault="00B82DB1" w:rsidP="00B82DB1">
            <w:pPr>
              <w:spacing w:before="120" w:after="120"/>
              <w:rPr>
                <w:rFonts w:ascii="Arial" w:eastAsia="Arial" w:hAnsi="Arial" w:cs="Arial"/>
                <w:color w:val="auto"/>
                <w:sz w:val="24"/>
                <w:szCs w:val="24"/>
              </w:rPr>
            </w:pPr>
            <w:r w:rsidRPr="009C1AA0">
              <w:rPr>
                <w:rFonts w:ascii="Arial" w:hAnsi="Arial" w:cs="Arial"/>
                <w:b/>
                <w:bCs/>
                <w:sz w:val="24"/>
                <w:szCs w:val="24"/>
              </w:rPr>
              <w:t>Thursday 14 October 2021 at 1900</w:t>
            </w:r>
            <w:r w:rsidR="00310F1A">
              <w:rPr>
                <w:rFonts w:ascii="Arial" w:hAnsi="Arial" w:cs="Arial"/>
                <w:b/>
                <w:bCs/>
                <w:sz w:val="24"/>
                <w:szCs w:val="24"/>
              </w:rPr>
              <w:t xml:space="preserve"> at </w:t>
            </w:r>
            <w:r w:rsidR="00D7404F">
              <w:rPr>
                <w:rFonts w:ascii="Arial" w:hAnsi="Arial" w:cs="Arial"/>
                <w:b/>
                <w:bCs/>
                <w:sz w:val="24"/>
                <w:szCs w:val="24"/>
              </w:rPr>
              <w:t>Landscove (subject to face to face meetings being permitted)</w:t>
            </w:r>
          </w:p>
        </w:tc>
        <w:tc>
          <w:tcPr>
            <w:tcW w:w="2037" w:type="dxa"/>
          </w:tcPr>
          <w:p w14:paraId="073A156B" w14:textId="77777777" w:rsidR="00B82DB1" w:rsidRPr="00E716C8" w:rsidRDefault="00B82DB1" w:rsidP="00B82DB1">
            <w:pPr>
              <w:rPr>
                <w:rFonts w:ascii="Arial" w:eastAsia="Arial" w:hAnsi="Arial" w:cs="Arial"/>
                <w:b/>
                <w:color w:val="auto"/>
                <w:sz w:val="24"/>
                <w:szCs w:val="24"/>
              </w:rPr>
            </w:pPr>
          </w:p>
        </w:tc>
      </w:tr>
    </w:tbl>
    <w:p w14:paraId="70FE3778" w14:textId="77777777" w:rsidR="00EA4F08" w:rsidRPr="00E716C8" w:rsidRDefault="00EA4F08">
      <w:pPr>
        <w:jc w:val="left"/>
        <w:rPr>
          <w:rFonts w:ascii="Arial" w:eastAsia="Arial" w:hAnsi="Arial" w:cs="Arial"/>
          <w:sz w:val="24"/>
          <w:szCs w:val="24"/>
        </w:rPr>
      </w:pPr>
    </w:p>
    <w:p w14:paraId="63A2DE38" w14:textId="604025DE" w:rsidR="00EA4F08" w:rsidRPr="00BA3493" w:rsidRDefault="00815BA5">
      <w:pPr>
        <w:jc w:val="left"/>
        <w:rPr>
          <w:rFonts w:ascii="Arial" w:eastAsia="Arial" w:hAnsi="Arial" w:cs="Arial"/>
          <w:b/>
          <w:bCs/>
          <w:sz w:val="24"/>
          <w:szCs w:val="24"/>
        </w:rPr>
      </w:pPr>
      <w:r w:rsidRPr="00E716C8">
        <w:rPr>
          <w:rFonts w:ascii="Arial" w:eastAsia="Arial" w:hAnsi="Arial" w:cs="Arial"/>
          <w:sz w:val="24"/>
          <w:szCs w:val="24"/>
        </w:rPr>
        <w:t xml:space="preserve">The meeting closed at </w:t>
      </w:r>
      <w:r w:rsidR="00310F1A" w:rsidRPr="00310F1A">
        <w:rPr>
          <w:rFonts w:ascii="Arial" w:eastAsia="Arial" w:hAnsi="Arial" w:cs="Arial"/>
          <w:b/>
          <w:bCs/>
          <w:sz w:val="24"/>
          <w:szCs w:val="24"/>
        </w:rPr>
        <w:t>2105</w:t>
      </w:r>
    </w:p>
    <w:p w14:paraId="7A33EC46" w14:textId="77777777" w:rsidR="00EA4F08" w:rsidRPr="00E716C8" w:rsidRDefault="00EA4F08">
      <w:pPr>
        <w:jc w:val="left"/>
        <w:rPr>
          <w:rFonts w:ascii="Arial" w:eastAsia="Arial" w:hAnsi="Arial" w:cs="Arial"/>
          <w:sz w:val="24"/>
          <w:szCs w:val="24"/>
        </w:rPr>
      </w:pPr>
    </w:p>
    <w:p w14:paraId="34FC22C8" w14:textId="77777777" w:rsidR="00EA4F08" w:rsidRPr="00E716C8" w:rsidRDefault="00815BA5">
      <w:pPr>
        <w:rPr>
          <w:rFonts w:ascii="Arial" w:eastAsia="Arial" w:hAnsi="Arial" w:cs="Arial"/>
          <w:b/>
          <w:sz w:val="24"/>
          <w:szCs w:val="24"/>
        </w:rPr>
      </w:pPr>
      <w:r w:rsidRPr="00E716C8">
        <w:rPr>
          <w:rFonts w:ascii="Arial" w:eastAsia="Arial" w:hAnsi="Arial" w:cs="Arial"/>
          <w:b/>
          <w:sz w:val="24"/>
          <w:szCs w:val="24"/>
        </w:rPr>
        <w:t>Signed as a true record</w:t>
      </w:r>
    </w:p>
    <w:p w14:paraId="47CF151E" w14:textId="77777777" w:rsidR="00EA4F08" w:rsidRPr="00E716C8" w:rsidRDefault="00EA4F08">
      <w:pPr>
        <w:rPr>
          <w:rFonts w:ascii="Arial" w:eastAsia="Arial" w:hAnsi="Arial" w:cs="Arial"/>
          <w:sz w:val="24"/>
          <w:szCs w:val="24"/>
        </w:rPr>
      </w:pPr>
    </w:p>
    <w:tbl>
      <w:tblPr>
        <w:tblStyle w:val="2"/>
        <w:tblW w:w="14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13"/>
        <w:gridCol w:w="6095"/>
      </w:tblGrid>
      <w:tr w:rsidR="00E716C8" w:rsidRPr="00E716C8" w14:paraId="45791A8D" w14:textId="77777777">
        <w:tc>
          <w:tcPr>
            <w:tcW w:w="80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9FE28" w14:textId="77777777" w:rsidR="00EA4F08" w:rsidRPr="00E716C8" w:rsidRDefault="00EA4F08">
            <w:pPr>
              <w:rPr>
                <w:rFonts w:ascii="Arial" w:eastAsia="Arial" w:hAnsi="Arial" w:cs="Arial"/>
                <w:color w:val="auto"/>
                <w:sz w:val="24"/>
                <w:szCs w:val="24"/>
              </w:rPr>
            </w:pPr>
            <w:bookmarkStart w:id="0" w:name="_1fob9te" w:colFirst="0" w:colLast="0"/>
            <w:bookmarkEnd w:id="0"/>
          </w:p>
          <w:p w14:paraId="734831B3" w14:textId="04FE12C9" w:rsidR="00EA4F08" w:rsidRPr="00431CC0" w:rsidRDefault="00815BA5">
            <w:pPr>
              <w:rPr>
                <w:rFonts w:ascii="Arial" w:eastAsia="Arial" w:hAnsi="Arial" w:cs="Arial"/>
                <w:b/>
                <w:bCs/>
                <w:color w:val="auto"/>
                <w:sz w:val="24"/>
                <w:szCs w:val="24"/>
              </w:rPr>
            </w:pPr>
            <w:r w:rsidRPr="00E716C8">
              <w:rPr>
                <w:rFonts w:ascii="Arial" w:eastAsia="Arial" w:hAnsi="Arial" w:cs="Arial"/>
                <w:color w:val="auto"/>
                <w:sz w:val="24"/>
                <w:szCs w:val="24"/>
              </w:rPr>
              <w:t>Signed</w:t>
            </w:r>
            <w:r w:rsidR="00431CC0">
              <w:rPr>
                <w:rFonts w:ascii="Arial" w:eastAsia="Arial" w:hAnsi="Arial" w:cs="Arial"/>
                <w:color w:val="auto"/>
                <w:sz w:val="24"/>
                <w:szCs w:val="24"/>
              </w:rPr>
              <w:t xml:space="preserve">     </w:t>
            </w:r>
            <w:r w:rsidR="00431CC0">
              <w:rPr>
                <w:rFonts w:ascii="Arial" w:eastAsia="Arial" w:hAnsi="Arial" w:cs="Arial"/>
                <w:b/>
                <w:bCs/>
                <w:color w:val="auto"/>
                <w:sz w:val="24"/>
                <w:szCs w:val="24"/>
              </w:rPr>
              <w:t>Cat Radford</w:t>
            </w:r>
          </w:p>
          <w:p w14:paraId="33A792E5" w14:textId="77777777" w:rsidR="00EA4F08" w:rsidRPr="00E716C8" w:rsidRDefault="00EA4F08">
            <w:pPr>
              <w:rPr>
                <w:rFonts w:ascii="Arial" w:eastAsia="Arial" w:hAnsi="Arial" w:cs="Arial"/>
                <w:color w:val="auto"/>
                <w:sz w:val="24"/>
                <w:szCs w:val="24"/>
              </w:rPr>
            </w:pPr>
          </w:p>
        </w:tc>
        <w:tc>
          <w:tcPr>
            <w:tcW w:w="6095" w:type="dxa"/>
            <w:tcBorders>
              <w:top w:val="single" w:sz="4" w:space="0" w:color="000000"/>
              <w:left w:val="single" w:sz="4" w:space="0" w:color="000000"/>
              <w:bottom w:val="single" w:sz="4" w:space="0" w:color="000000"/>
              <w:right w:val="single" w:sz="4" w:space="0" w:color="000000"/>
            </w:tcBorders>
          </w:tcPr>
          <w:p w14:paraId="3EBB2033" w14:textId="77777777" w:rsidR="00EA4F08" w:rsidRPr="00E716C8" w:rsidRDefault="00EA4F08">
            <w:pPr>
              <w:rPr>
                <w:rFonts w:ascii="Arial" w:eastAsia="Arial" w:hAnsi="Arial" w:cs="Arial"/>
                <w:color w:val="auto"/>
                <w:sz w:val="24"/>
                <w:szCs w:val="24"/>
              </w:rPr>
            </w:pPr>
          </w:p>
          <w:p w14:paraId="2BCF2988" w14:textId="3361B685" w:rsidR="00EA4F08" w:rsidRPr="00431CC0" w:rsidRDefault="00815BA5">
            <w:pPr>
              <w:rPr>
                <w:rFonts w:ascii="Arial" w:eastAsia="Arial" w:hAnsi="Arial" w:cs="Arial"/>
                <w:b/>
                <w:bCs/>
                <w:color w:val="auto"/>
                <w:sz w:val="24"/>
                <w:szCs w:val="24"/>
              </w:rPr>
            </w:pPr>
            <w:r w:rsidRPr="00E716C8">
              <w:rPr>
                <w:rFonts w:ascii="Arial" w:eastAsia="Arial" w:hAnsi="Arial" w:cs="Arial"/>
                <w:color w:val="auto"/>
                <w:sz w:val="24"/>
                <w:szCs w:val="24"/>
              </w:rPr>
              <w:t xml:space="preserve">Date:   </w:t>
            </w:r>
            <w:r w:rsidR="00431CC0">
              <w:rPr>
                <w:rFonts w:ascii="Arial" w:eastAsia="Arial" w:hAnsi="Arial" w:cs="Arial"/>
                <w:b/>
                <w:bCs/>
                <w:color w:val="auto"/>
                <w:sz w:val="24"/>
                <w:szCs w:val="24"/>
              </w:rPr>
              <w:t>14 October 2021</w:t>
            </w:r>
          </w:p>
        </w:tc>
      </w:tr>
    </w:tbl>
    <w:p w14:paraId="51FC6C63" w14:textId="26A0AA6E" w:rsidR="00A604A9" w:rsidRDefault="00A604A9" w:rsidP="000F1F24">
      <w:pPr>
        <w:widowControl/>
        <w:shd w:val="clear" w:color="auto" w:fill="FFFFFF"/>
        <w:jc w:val="left"/>
        <w:textAlignment w:val="baseline"/>
        <w:rPr>
          <w:rFonts w:ascii="Arial" w:hAnsi="Arial" w:cs="Arial"/>
          <w:sz w:val="24"/>
          <w:szCs w:val="24"/>
        </w:rPr>
      </w:pPr>
    </w:p>
    <w:p w14:paraId="4A96FEC3" w14:textId="77777777" w:rsidR="002C337A" w:rsidRDefault="002C337A" w:rsidP="000F1F24">
      <w:pPr>
        <w:widowControl/>
        <w:shd w:val="clear" w:color="auto" w:fill="FFFFFF"/>
        <w:jc w:val="left"/>
        <w:textAlignment w:val="baseline"/>
        <w:rPr>
          <w:rFonts w:ascii="Arial" w:hAnsi="Arial" w:cs="Arial"/>
          <w:sz w:val="24"/>
          <w:szCs w:val="24"/>
        </w:rPr>
      </w:pPr>
    </w:p>
    <w:sectPr w:rsidR="002C337A" w:rsidSect="00550CDC">
      <w:headerReference w:type="even" r:id="rId9"/>
      <w:headerReference w:type="default" r:id="rId10"/>
      <w:footerReference w:type="default" r:id="rId11"/>
      <w:headerReference w:type="first" r:id="rId12"/>
      <w:pgSz w:w="16840" w:h="11907"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99A8" w14:textId="77777777" w:rsidR="00C54157" w:rsidRDefault="00C54157">
      <w:r>
        <w:separator/>
      </w:r>
    </w:p>
  </w:endnote>
  <w:endnote w:type="continuationSeparator" w:id="0">
    <w:p w14:paraId="463A6493" w14:textId="77777777" w:rsidR="00C54157" w:rsidRDefault="00C54157">
      <w:r>
        <w:continuationSeparator/>
      </w:r>
    </w:p>
  </w:endnote>
  <w:endnote w:type="continuationNotice" w:id="1">
    <w:p w14:paraId="00C2F277" w14:textId="77777777" w:rsidR="00C54157" w:rsidRDefault="00C54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5718" w14:textId="77777777" w:rsidR="00AA51CA" w:rsidRDefault="00AA51CA">
    <w:pPr>
      <w:tabs>
        <w:tab w:val="center" w:pos="4513"/>
        <w:tab w:val="right" w:pos="9026"/>
      </w:tabs>
      <w:rPr>
        <w:rFonts w:ascii="Arial" w:eastAsia="Arial" w:hAnsi="Arial" w:cs="Arial"/>
        <w:sz w:val="24"/>
        <w:szCs w:val="24"/>
      </w:rPr>
    </w:pPr>
  </w:p>
  <w:p w14:paraId="50B71F64" w14:textId="14B462EF" w:rsidR="00AA51CA" w:rsidRDefault="00AA51CA">
    <w:pPr>
      <w:tabs>
        <w:tab w:val="center" w:pos="4513"/>
        <w:tab w:val="right" w:pos="9026"/>
      </w:tabs>
      <w:rPr>
        <w:rFonts w:ascii="Arial" w:eastAsia="Arial" w:hAnsi="Arial" w:cs="Arial"/>
        <w:sz w:val="24"/>
        <w:szCs w:val="24"/>
      </w:rPr>
    </w:pPr>
    <w:r>
      <w:rPr>
        <w:rFonts w:ascii="Arial" w:eastAsia="Arial" w:hAnsi="Arial" w:cs="Arial"/>
        <w:sz w:val="24"/>
        <w:szCs w:val="24"/>
      </w:rPr>
      <w:t xml:space="preserve">Totnes LGB </w:t>
    </w:r>
    <w:r w:rsidR="00431CC0">
      <w:rPr>
        <w:rFonts w:ascii="Arial" w:eastAsia="Arial" w:hAnsi="Arial" w:cs="Arial"/>
        <w:sz w:val="24"/>
        <w:szCs w:val="24"/>
      </w:rPr>
      <w:t>1 July 2021</w:t>
    </w:r>
  </w:p>
  <w:p w14:paraId="1C3C19D8" w14:textId="77777777" w:rsidR="00AA51CA" w:rsidRDefault="00AA51CA">
    <w:pPr>
      <w:tabs>
        <w:tab w:val="center" w:pos="4513"/>
        <w:tab w:val="right" w:pos="9026"/>
      </w:tabs>
      <w:jc w:val="right"/>
      <w:rPr>
        <w:rFonts w:ascii="Arial" w:eastAsia="Arial" w:hAnsi="Arial" w:cs="Arial"/>
        <w:b/>
        <w:sz w:val="24"/>
        <w:szCs w:val="24"/>
      </w:rPr>
    </w:pPr>
    <w:r>
      <w:rPr>
        <w:rFonts w:ascii="Arial" w:eastAsia="Arial" w:hAnsi="Arial" w:cs="Arial"/>
        <w:b/>
        <w:sz w:val="24"/>
        <w:szCs w:val="24"/>
      </w:rPr>
      <w:t xml:space="preserve">Page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sidR="002D42DE">
      <w:rPr>
        <w:rFonts w:ascii="Arial" w:eastAsia="Arial" w:hAnsi="Arial" w:cs="Arial"/>
        <w:b/>
        <w:noProof/>
        <w:sz w:val="24"/>
        <w:szCs w:val="24"/>
      </w:rPr>
      <w:t>7</w:t>
    </w:r>
    <w:r>
      <w:rPr>
        <w:rFonts w:ascii="Arial" w:eastAsia="Arial" w:hAnsi="Arial" w:cs="Arial"/>
        <w:b/>
        <w:sz w:val="24"/>
        <w:szCs w:val="24"/>
      </w:rPr>
      <w:fldChar w:fldCharType="end"/>
    </w:r>
    <w:r>
      <w:rPr>
        <w:rFonts w:ascii="Arial" w:eastAsia="Arial" w:hAnsi="Arial" w:cs="Arial"/>
        <w:b/>
        <w:sz w:val="24"/>
        <w:szCs w:val="24"/>
      </w:rPr>
      <w:t xml:space="preserve"> of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sidR="002D42DE">
      <w:rPr>
        <w:rFonts w:ascii="Arial" w:eastAsia="Arial" w:hAnsi="Arial" w:cs="Arial"/>
        <w:b/>
        <w:noProof/>
        <w:sz w:val="24"/>
        <w:szCs w:val="24"/>
      </w:rPr>
      <w:t>7</w:t>
    </w:r>
    <w:r>
      <w:rPr>
        <w:rFonts w:ascii="Arial" w:eastAsia="Arial" w:hAnsi="Arial" w:cs="Arial"/>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BB34" w14:textId="77777777" w:rsidR="00C54157" w:rsidRDefault="00C54157">
      <w:r>
        <w:separator/>
      </w:r>
    </w:p>
  </w:footnote>
  <w:footnote w:type="continuationSeparator" w:id="0">
    <w:p w14:paraId="73CEB1AC" w14:textId="77777777" w:rsidR="00C54157" w:rsidRDefault="00C54157">
      <w:r>
        <w:continuationSeparator/>
      </w:r>
    </w:p>
  </w:footnote>
  <w:footnote w:type="continuationNotice" w:id="1">
    <w:p w14:paraId="4A418A9B" w14:textId="77777777" w:rsidR="00C54157" w:rsidRDefault="00C54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7B57" w14:textId="65BB4EEA" w:rsidR="00AA51CA" w:rsidRDefault="00AA51C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CDE8" w14:textId="4C189BE7" w:rsidR="00AA51CA" w:rsidRDefault="00AA51CA">
    <w:pPr>
      <w:tabs>
        <w:tab w:val="center" w:pos="4680"/>
        <w:tab w:val="right" w:pos="936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C7A6" w14:textId="2130BC7A" w:rsidR="00AA51CA" w:rsidRDefault="00AA51C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088"/>
    <w:multiLevelType w:val="hybridMultilevel"/>
    <w:tmpl w:val="ADBA5314"/>
    <w:lvl w:ilvl="0" w:tplc="274CE2CC">
      <w:start w:val="1"/>
      <w:numFmt w:val="lowerLetter"/>
      <w:lvlText w:val="%1."/>
      <w:lvlJc w:val="left"/>
      <w:pPr>
        <w:ind w:left="360" w:hanging="360"/>
      </w:pPr>
      <w:rPr>
        <w:rFonts w:ascii="Arial" w:hAnsi="Arial" w:cs="Arial" w:hint="default"/>
      </w:r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D817CE"/>
    <w:multiLevelType w:val="hybridMultilevel"/>
    <w:tmpl w:val="D264EA50"/>
    <w:lvl w:ilvl="0" w:tplc="A77E1C7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700A7"/>
    <w:multiLevelType w:val="hybridMultilevel"/>
    <w:tmpl w:val="4854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33FA7"/>
    <w:multiLevelType w:val="hybridMultilevel"/>
    <w:tmpl w:val="37A2C39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071E7E"/>
    <w:multiLevelType w:val="hybridMultilevel"/>
    <w:tmpl w:val="23DAD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8193B"/>
    <w:multiLevelType w:val="hybridMultilevel"/>
    <w:tmpl w:val="293C2630"/>
    <w:lvl w:ilvl="0" w:tplc="4606E640">
      <w:start w:val="1"/>
      <w:numFmt w:val="lowerLetter"/>
      <w:lvlText w:val="%1."/>
      <w:lvlJc w:val="left"/>
      <w:pPr>
        <w:ind w:left="360" w:hanging="360"/>
      </w:pPr>
      <w:rPr>
        <w:rFonts w:ascii="Arial" w:hAnsi="Arial" w:cs="Arial"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B15558"/>
    <w:multiLevelType w:val="hybridMultilevel"/>
    <w:tmpl w:val="149E738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D54EB1"/>
    <w:multiLevelType w:val="hybridMultilevel"/>
    <w:tmpl w:val="876E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C4FDE"/>
    <w:multiLevelType w:val="hybridMultilevel"/>
    <w:tmpl w:val="94122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A709DF"/>
    <w:multiLevelType w:val="hybridMultilevel"/>
    <w:tmpl w:val="C4C096AE"/>
    <w:lvl w:ilvl="0" w:tplc="A77E1C7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E7FF0"/>
    <w:multiLevelType w:val="hybridMultilevel"/>
    <w:tmpl w:val="D94A6E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B27EC"/>
    <w:multiLevelType w:val="hybridMultilevel"/>
    <w:tmpl w:val="BAEED6C2"/>
    <w:lvl w:ilvl="0" w:tplc="7A06D7D4">
      <w:start w:val="1"/>
      <w:numFmt w:val="lowerLetter"/>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7785928"/>
    <w:multiLevelType w:val="hybridMultilevel"/>
    <w:tmpl w:val="2E3C047A"/>
    <w:lvl w:ilvl="0" w:tplc="A77E1C7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50A27"/>
    <w:multiLevelType w:val="hybridMultilevel"/>
    <w:tmpl w:val="7C16DE22"/>
    <w:lvl w:ilvl="0" w:tplc="A77E1C78">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DC5F49"/>
    <w:multiLevelType w:val="hybridMultilevel"/>
    <w:tmpl w:val="8C9CAE7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B160895"/>
    <w:multiLevelType w:val="hybridMultilevel"/>
    <w:tmpl w:val="EE56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DE6129"/>
    <w:multiLevelType w:val="hybridMultilevel"/>
    <w:tmpl w:val="3458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073F2"/>
    <w:multiLevelType w:val="hybridMultilevel"/>
    <w:tmpl w:val="D26ABD2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12"/>
  </w:num>
  <w:num w:numId="7">
    <w:abstractNumId w:val="2"/>
  </w:num>
  <w:num w:numId="8">
    <w:abstractNumId w:val="9"/>
  </w:num>
  <w:num w:numId="9">
    <w:abstractNumId w:val="5"/>
  </w:num>
  <w:num w:numId="10">
    <w:abstractNumId w:val="10"/>
  </w:num>
  <w:num w:numId="11">
    <w:abstractNumId w:val="14"/>
  </w:num>
  <w:num w:numId="12">
    <w:abstractNumId w:val="3"/>
  </w:num>
  <w:num w:numId="13">
    <w:abstractNumId w:val="0"/>
  </w:num>
  <w:num w:numId="14">
    <w:abstractNumId w:val="8"/>
  </w:num>
  <w:num w:numId="15">
    <w:abstractNumId w:val="13"/>
  </w:num>
  <w:num w:numId="16">
    <w:abstractNumId w:val="7"/>
  </w:num>
  <w:num w:numId="17">
    <w:abstractNumId w:val="16"/>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08"/>
    <w:rsid w:val="00000A90"/>
    <w:rsid w:val="000010C1"/>
    <w:rsid w:val="000011B0"/>
    <w:rsid w:val="00001648"/>
    <w:rsid w:val="00001C38"/>
    <w:rsid w:val="00004056"/>
    <w:rsid w:val="00005D61"/>
    <w:rsid w:val="00011BCC"/>
    <w:rsid w:val="0001325D"/>
    <w:rsid w:val="00013EF8"/>
    <w:rsid w:val="00014879"/>
    <w:rsid w:val="00015D53"/>
    <w:rsid w:val="00023106"/>
    <w:rsid w:val="00023BB3"/>
    <w:rsid w:val="00023C10"/>
    <w:rsid w:val="00024A4D"/>
    <w:rsid w:val="00027F9A"/>
    <w:rsid w:val="0003029D"/>
    <w:rsid w:val="0003090E"/>
    <w:rsid w:val="0003229A"/>
    <w:rsid w:val="00034BC8"/>
    <w:rsid w:val="00037F40"/>
    <w:rsid w:val="00041C03"/>
    <w:rsid w:val="00041D10"/>
    <w:rsid w:val="00042458"/>
    <w:rsid w:val="00045970"/>
    <w:rsid w:val="000470D1"/>
    <w:rsid w:val="00047313"/>
    <w:rsid w:val="00047CBD"/>
    <w:rsid w:val="00050BB1"/>
    <w:rsid w:val="000571AF"/>
    <w:rsid w:val="00057668"/>
    <w:rsid w:val="00060387"/>
    <w:rsid w:val="00060427"/>
    <w:rsid w:val="00060566"/>
    <w:rsid w:val="0006201C"/>
    <w:rsid w:val="00062D63"/>
    <w:rsid w:val="00063E15"/>
    <w:rsid w:val="00071765"/>
    <w:rsid w:val="000723E2"/>
    <w:rsid w:val="00074745"/>
    <w:rsid w:val="000773C3"/>
    <w:rsid w:val="000776F4"/>
    <w:rsid w:val="00077E18"/>
    <w:rsid w:val="00077E36"/>
    <w:rsid w:val="00080CEC"/>
    <w:rsid w:val="000825C9"/>
    <w:rsid w:val="000836E4"/>
    <w:rsid w:val="00083B1B"/>
    <w:rsid w:val="00083CC4"/>
    <w:rsid w:val="00085261"/>
    <w:rsid w:val="00085757"/>
    <w:rsid w:val="0008593A"/>
    <w:rsid w:val="000867A1"/>
    <w:rsid w:val="00087CA9"/>
    <w:rsid w:val="000911FA"/>
    <w:rsid w:val="000919B3"/>
    <w:rsid w:val="00091B77"/>
    <w:rsid w:val="000925F5"/>
    <w:rsid w:val="00096607"/>
    <w:rsid w:val="0009752B"/>
    <w:rsid w:val="00097DFB"/>
    <w:rsid w:val="000A09E5"/>
    <w:rsid w:val="000A11AE"/>
    <w:rsid w:val="000A1857"/>
    <w:rsid w:val="000A1904"/>
    <w:rsid w:val="000A1F50"/>
    <w:rsid w:val="000A2C8F"/>
    <w:rsid w:val="000A3485"/>
    <w:rsid w:val="000A41CA"/>
    <w:rsid w:val="000A454E"/>
    <w:rsid w:val="000A6C18"/>
    <w:rsid w:val="000A7EDD"/>
    <w:rsid w:val="000B0D5B"/>
    <w:rsid w:val="000B2E91"/>
    <w:rsid w:val="000B3C24"/>
    <w:rsid w:val="000B40AA"/>
    <w:rsid w:val="000B4F3D"/>
    <w:rsid w:val="000C0C2E"/>
    <w:rsid w:val="000C208D"/>
    <w:rsid w:val="000C2812"/>
    <w:rsid w:val="000C39FD"/>
    <w:rsid w:val="000C3DBC"/>
    <w:rsid w:val="000C404D"/>
    <w:rsid w:val="000C48D9"/>
    <w:rsid w:val="000C52F4"/>
    <w:rsid w:val="000C7C34"/>
    <w:rsid w:val="000D1CEA"/>
    <w:rsid w:val="000D2163"/>
    <w:rsid w:val="000D2749"/>
    <w:rsid w:val="000D312C"/>
    <w:rsid w:val="000D4F51"/>
    <w:rsid w:val="000D61D3"/>
    <w:rsid w:val="000D62AD"/>
    <w:rsid w:val="000D6357"/>
    <w:rsid w:val="000E1877"/>
    <w:rsid w:val="000E18A1"/>
    <w:rsid w:val="000E234B"/>
    <w:rsid w:val="000E2741"/>
    <w:rsid w:val="000E2E77"/>
    <w:rsid w:val="000E5A7F"/>
    <w:rsid w:val="000E5F01"/>
    <w:rsid w:val="000E63FD"/>
    <w:rsid w:val="000F02D3"/>
    <w:rsid w:val="000F0E76"/>
    <w:rsid w:val="000F1B9E"/>
    <w:rsid w:val="000F1F24"/>
    <w:rsid w:val="000F2200"/>
    <w:rsid w:val="000F35DE"/>
    <w:rsid w:val="000F42F8"/>
    <w:rsid w:val="000F67B9"/>
    <w:rsid w:val="000F7F5B"/>
    <w:rsid w:val="00103310"/>
    <w:rsid w:val="00103A06"/>
    <w:rsid w:val="00103C6E"/>
    <w:rsid w:val="001047C8"/>
    <w:rsid w:val="00106362"/>
    <w:rsid w:val="00106F99"/>
    <w:rsid w:val="00107339"/>
    <w:rsid w:val="00107FF2"/>
    <w:rsid w:val="001104BC"/>
    <w:rsid w:val="001107BA"/>
    <w:rsid w:val="00110D66"/>
    <w:rsid w:val="001133B8"/>
    <w:rsid w:val="00115098"/>
    <w:rsid w:val="00120D5A"/>
    <w:rsid w:val="001214B2"/>
    <w:rsid w:val="001216C0"/>
    <w:rsid w:val="00121A98"/>
    <w:rsid w:val="00123242"/>
    <w:rsid w:val="00123588"/>
    <w:rsid w:val="00127687"/>
    <w:rsid w:val="001315E2"/>
    <w:rsid w:val="001319C3"/>
    <w:rsid w:val="00135E38"/>
    <w:rsid w:val="00137BDC"/>
    <w:rsid w:val="00143328"/>
    <w:rsid w:val="00143983"/>
    <w:rsid w:val="0014656D"/>
    <w:rsid w:val="0014709F"/>
    <w:rsid w:val="0015132F"/>
    <w:rsid w:val="0015344B"/>
    <w:rsid w:val="001555DF"/>
    <w:rsid w:val="00162BD7"/>
    <w:rsid w:val="00163703"/>
    <w:rsid w:val="001637F0"/>
    <w:rsid w:val="0016411F"/>
    <w:rsid w:val="0016477E"/>
    <w:rsid w:val="001652B7"/>
    <w:rsid w:val="00171717"/>
    <w:rsid w:val="00172088"/>
    <w:rsid w:val="0017359B"/>
    <w:rsid w:val="00174F47"/>
    <w:rsid w:val="0017577A"/>
    <w:rsid w:val="001763A0"/>
    <w:rsid w:val="00176577"/>
    <w:rsid w:val="00181162"/>
    <w:rsid w:val="00181C41"/>
    <w:rsid w:val="001823B1"/>
    <w:rsid w:val="001829B1"/>
    <w:rsid w:val="00182F17"/>
    <w:rsid w:val="00183891"/>
    <w:rsid w:val="00183D55"/>
    <w:rsid w:val="00184425"/>
    <w:rsid w:val="00190141"/>
    <w:rsid w:val="00190D6A"/>
    <w:rsid w:val="00192925"/>
    <w:rsid w:val="0019380F"/>
    <w:rsid w:val="001950B1"/>
    <w:rsid w:val="00195786"/>
    <w:rsid w:val="00197254"/>
    <w:rsid w:val="001973F4"/>
    <w:rsid w:val="00197E6D"/>
    <w:rsid w:val="001A1688"/>
    <w:rsid w:val="001A2DBE"/>
    <w:rsid w:val="001A2E70"/>
    <w:rsid w:val="001A5191"/>
    <w:rsid w:val="001A5341"/>
    <w:rsid w:val="001A57BC"/>
    <w:rsid w:val="001A57D3"/>
    <w:rsid w:val="001A62BF"/>
    <w:rsid w:val="001B3388"/>
    <w:rsid w:val="001B40FE"/>
    <w:rsid w:val="001B4B34"/>
    <w:rsid w:val="001B56E0"/>
    <w:rsid w:val="001B6396"/>
    <w:rsid w:val="001B6714"/>
    <w:rsid w:val="001B77BA"/>
    <w:rsid w:val="001C0F5B"/>
    <w:rsid w:val="001C3387"/>
    <w:rsid w:val="001C4992"/>
    <w:rsid w:val="001C6EE6"/>
    <w:rsid w:val="001C7433"/>
    <w:rsid w:val="001D111D"/>
    <w:rsid w:val="001D112C"/>
    <w:rsid w:val="001D2C14"/>
    <w:rsid w:val="001D41EC"/>
    <w:rsid w:val="001D4869"/>
    <w:rsid w:val="001D4BB7"/>
    <w:rsid w:val="001E2214"/>
    <w:rsid w:val="001E2484"/>
    <w:rsid w:val="001E3633"/>
    <w:rsid w:val="001E5378"/>
    <w:rsid w:val="001E6313"/>
    <w:rsid w:val="001E6788"/>
    <w:rsid w:val="001E6962"/>
    <w:rsid w:val="001E7A9B"/>
    <w:rsid w:val="001E7CB6"/>
    <w:rsid w:val="001F12B8"/>
    <w:rsid w:val="001F1A2D"/>
    <w:rsid w:val="001F2373"/>
    <w:rsid w:val="001F3AB1"/>
    <w:rsid w:val="001F4257"/>
    <w:rsid w:val="001F6BBD"/>
    <w:rsid w:val="001F7051"/>
    <w:rsid w:val="001F7E8D"/>
    <w:rsid w:val="0020233F"/>
    <w:rsid w:val="00203380"/>
    <w:rsid w:val="00204C37"/>
    <w:rsid w:val="00204ED9"/>
    <w:rsid w:val="00205CE2"/>
    <w:rsid w:val="0020672E"/>
    <w:rsid w:val="002067A8"/>
    <w:rsid w:val="00210302"/>
    <w:rsid w:val="00212DCA"/>
    <w:rsid w:val="00212FE4"/>
    <w:rsid w:val="00213176"/>
    <w:rsid w:val="00217009"/>
    <w:rsid w:val="00221B2E"/>
    <w:rsid w:val="00225E32"/>
    <w:rsid w:val="00226CD3"/>
    <w:rsid w:val="00230007"/>
    <w:rsid w:val="00230A6D"/>
    <w:rsid w:val="00231325"/>
    <w:rsid w:val="00234A91"/>
    <w:rsid w:val="002355A6"/>
    <w:rsid w:val="00236F58"/>
    <w:rsid w:val="0023755F"/>
    <w:rsid w:val="00240EE5"/>
    <w:rsid w:val="00241BD0"/>
    <w:rsid w:val="0024253F"/>
    <w:rsid w:val="00244DF6"/>
    <w:rsid w:val="00245701"/>
    <w:rsid w:val="00245789"/>
    <w:rsid w:val="00246D9A"/>
    <w:rsid w:val="00246FFD"/>
    <w:rsid w:val="0024751D"/>
    <w:rsid w:val="00247846"/>
    <w:rsid w:val="00250189"/>
    <w:rsid w:val="00251124"/>
    <w:rsid w:val="00251BF8"/>
    <w:rsid w:val="00252649"/>
    <w:rsid w:val="00252D47"/>
    <w:rsid w:val="00254791"/>
    <w:rsid w:val="00255DCF"/>
    <w:rsid w:val="00260289"/>
    <w:rsid w:val="00260760"/>
    <w:rsid w:val="00261A08"/>
    <w:rsid w:val="0026256C"/>
    <w:rsid w:val="0026296D"/>
    <w:rsid w:val="002645C0"/>
    <w:rsid w:val="002645F8"/>
    <w:rsid w:val="00264732"/>
    <w:rsid w:val="002650A6"/>
    <w:rsid w:val="002655D5"/>
    <w:rsid w:val="00265BF9"/>
    <w:rsid w:val="00265D42"/>
    <w:rsid w:val="00270815"/>
    <w:rsid w:val="00270E83"/>
    <w:rsid w:val="002715E8"/>
    <w:rsid w:val="00272832"/>
    <w:rsid w:val="002730F4"/>
    <w:rsid w:val="00273410"/>
    <w:rsid w:val="0027421E"/>
    <w:rsid w:val="002745C8"/>
    <w:rsid w:val="002747F1"/>
    <w:rsid w:val="00275879"/>
    <w:rsid w:val="002762B2"/>
    <w:rsid w:val="002808B5"/>
    <w:rsid w:val="0028170D"/>
    <w:rsid w:val="002829D9"/>
    <w:rsid w:val="00284FA3"/>
    <w:rsid w:val="00286EFC"/>
    <w:rsid w:val="002905CC"/>
    <w:rsid w:val="0029076E"/>
    <w:rsid w:val="00290D61"/>
    <w:rsid w:val="00290EE7"/>
    <w:rsid w:val="002919DD"/>
    <w:rsid w:val="00292499"/>
    <w:rsid w:val="00293568"/>
    <w:rsid w:val="0029561C"/>
    <w:rsid w:val="00297710"/>
    <w:rsid w:val="00297E3C"/>
    <w:rsid w:val="002A0410"/>
    <w:rsid w:val="002A35E5"/>
    <w:rsid w:val="002A430A"/>
    <w:rsid w:val="002A5971"/>
    <w:rsid w:val="002A637C"/>
    <w:rsid w:val="002B0D8A"/>
    <w:rsid w:val="002B0FBD"/>
    <w:rsid w:val="002B146C"/>
    <w:rsid w:val="002B20D6"/>
    <w:rsid w:val="002B31CC"/>
    <w:rsid w:val="002B46AD"/>
    <w:rsid w:val="002B5381"/>
    <w:rsid w:val="002B59B3"/>
    <w:rsid w:val="002B59B4"/>
    <w:rsid w:val="002B7A29"/>
    <w:rsid w:val="002C0313"/>
    <w:rsid w:val="002C12DB"/>
    <w:rsid w:val="002C15A1"/>
    <w:rsid w:val="002C2688"/>
    <w:rsid w:val="002C337A"/>
    <w:rsid w:val="002C40F9"/>
    <w:rsid w:val="002C5138"/>
    <w:rsid w:val="002C535A"/>
    <w:rsid w:val="002C57EA"/>
    <w:rsid w:val="002C5CE3"/>
    <w:rsid w:val="002D05D3"/>
    <w:rsid w:val="002D23B1"/>
    <w:rsid w:val="002D42DE"/>
    <w:rsid w:val="002D4887"/>
    <w:rsid w:val="002D5913"/>
    <w:rsid w:val="002D696F"/>
    <w:rsid w:val="002D71EC"/>
    <w:rsid w:val="002E015A"/>
    <w:rsid w:val="002E387C"/>
    <w:rsid w:val="002E4347"/>
    <w:rsid w:val="002E4B47"/>
    <w:rsid w:val="002E7741"/>
    <w:rsid w:val="002E7CE9"/>
    <w:rsid w:val="002F0258"/>
    <w:rsid w:val="002F2AC9"/>
    <w:rsid w:val="002F4259"/>
    <w:rsid w:val="002F57F2"/>
    <w:rsid w:val="002F6833"/>
    <w:rsid w:val="002F7367"/>
    <w:rsid w:val="003003B6"/>
    <w:rsid w:val="003005DD"/>
    <w:rsid w:val="00303B9E"/>
    <w:rsid w:val="00305C68"/>
    <w:rsid w:val="00306BD0"/>
    <w:rsid w:val="003107C5"/>
    <w:rsid w:val="00310F1A"/>
    <w:rsid w:val="00313833"/>
    <w:rsid w:val="00313A04"/>
    <w:rsid w:val="003154FF"/>
    <w:rsid w:val="00315F87"/>
    <w:rsid w:val="003172DF"/>
    <w:rsid w:val="003200CE"/>
    <w:rsid w:val="00320550"/>
    <w:rsid w:val="003221E0"/>
    <w:rsid w:val="0032367A"/>
    <w:rsid w:val="0032561F"/>
    <w:rsid w:val="00326425"/>
    <w:rsid w:val="003306DF"/>
    <w:rsid w:val="00331BEA"/>
    <w:rsid w:val="003348A6"/>
    <w:rsid w:val="00335834"/>
    <w:rsid w:val="00335BB9"/>
    <w:rsid w:val="0034197C"/>
    <w:rsid w:val="00343BC4"/>
    <w:rsid w:val="00343EAF"/>
    <w:rsid w:val="00344061"/>
    <w:rsid w:val="00345BC4"/>
    <w:rsid w:val="003464B5"/>
    <w:rsid w:val="00346656"/>
    <w:rsid w:val="0034682F"/>
    <w:rsid w:val="0035186B"/>
    <w:rsid w:val="00351962"/>
    <w:rsid w:val="003535C7"/>
    <w:rsid w:val="00357016"/>
    <w:rsid w:val="00357CBA"/>
    <w:rsid w:val="00362887"/>
    <w:rsid w:val="00362ABF"/>
    <w:rsid w:val="00362F7A"/>
    <w:rsid w:val="0036308E"/>
    <w:rsid w:val="00363DA9"/>
    <w:rsid w:val="00363EE0"/>
    <w:rsid w:val="00366A0C"/>
    <w:rsid w:val="00367D95"/>
    <w:rsid w:val="00370937"/>
    <w:rsid w:val="003725C4"/>
    <w:rsid w:val="003750F9"/>
    <w:rsid w:val="00375213"/>
    <w:rsid w:val="003757B8"/>
    <w:rsid w:val="00375BDF"/>
    <w:rsid w:val="00382236"/>
    <w:rsid w:val="00383150"/>
    <w:rsid w:val="00383630"/>
    <w:rsid w:val="00384B45"/>
    <w:rsid w:val="00384FDF"/>
    <w:rsid w:val="00386080"/>
    <w:rsid w:val="00387015"/>
    <w:rsid w:val="0038748A"/>
    <w:rsid w:val="003909B1"/>
    <w:rsid w:val="00390B52"/>
    <w:rsid w:val="00392161"/>
    <w:rsid w:val="00392195"/>
    <w:rsid w:val="00392DB1"/>
    <w:rsid w:val="0039324E"/>
    <w:rsid w:val="0039423C"/>
    <w:rsid w:val="00394B09"/>
    <w:rsid w:val="00396A61"/>
    <w:rsid w:val="00397D08"/>
    <w:rsid w:val="003A16A5"/>
    <w:rsid w:val="003A346C"/>
    <w:rsid w:val="003A5919"/>
    <w:rsid w:val="003A63B1"/>
    <w:rsid w:val="003B108C"/>
    <w:rsid w:val="003B2FD3"/>
    <w:rsid w:val="003B3470"/>
    <w:rsid w:val="003B5796"/>
    <w:rsid w:val="003B638F"/>
    <w:rsid w:val="003B6F3D"/>
    <w:rsid w:val="003C09BC"/>
    <w:rsid w:val="003C12F5"/>
    <w:rsid w:val="003C1DE7"/>
    <w:rsid w:val="003C28C5"/>
    <w:rsid w:val="003C4183"/>
    <w:rsid w:val="003C54F4"/>
    <w:rsid w:val="003C56EF"/>
    <w:rsid w:val="003C6EF3"/>
    <w:rsid w:val="003C7DFE"/>
    <w:rsid w:val="003D10D0"/>
    <w:rsid w:val="003D45CD"/>
    <w:rsid w:val="003D58B3"/>
    <w:rsid w:val="003D5F44"/>
    <w:rsid w:val="003D66A3"/>
    <w:rsid w:val="003D773A"/>
    <w:rsid w:val="003D7AC7"/>
    <w:rsid w:val="003D7D68"/>
    <w:rsid w:val="003E0D21"/>
    <w:rsid w:val="003E14E4"/>
    <w:rsid w:val="003E209C"/>
    <w:rsid w:val="003E2105"/>
    <w:rsid w:val="003E276D"/>
    <w:rsid w:val="003E3610"/>
    <w:rsid w:val="003E3B5B"/>
    <w:rsid w:val="003E3C85"/>
    <w:rsid w:val="003E4513"/>
    <w:rsid w:val="003E477A"/>
    <w:rsid w:val="003E4BB7"/>
    <w:rsid w:val="003F15A8"/>
    <w:rsid w:val="003F1B9D"/>
    <w:rsid w:val="003F27B4"/>
    <w:rsid w:val="003F3C3B"/>
    <w:rsid w:val="003F469B"/>
    <w:rsid w:val="003F4835"/>
    <w:rsid w:val="003F4F88"/>
    <w:rsid w:val="003F6068"/>
    <w:rsid w:val="003F6153"/>
    <w:rsid w:val="003F7032"/>
    <w:rsid w:val="003F758D"/>
    <w:rsid w:val="003F79E1"/>
    <w:rsid w:val="0040164E"/>
    <w:rsid w:val="00402020"/>
    <w:rsid w:val="00403A42"/>
    <w:rsid w:val="0040507E"/>
    <w:rsid w:val="00405571"/>
    <w:rsid w:val="00405A69"/>
    <w:rsid w:val="004063D8"/>
    <w:rsid w:val="00407AD7"/>
    <w:rsid w:val="00407FBB"/>
    <w:rsid w:val="00411158"/>
    <w:rsid w:val="00411910"/>
    <w:rsid w:val="00412A33"/>
    <w:rsid w:val="0041352F"/>
    <w:rsid w:val="00414BF5"/>
    <w:rsid w:val="00420D2F"/>
    <w:rsid w:val="004221CB"/>
    <w:rsid w:val="00422D1E"/>
    <w:rsid w:val="00422DE9"/>
    <w:rsid w:val="00423642"/>
    <w:rsid w:val="00425614"/>
    <w:rsid w:val="00425E82"/>
    <w:rsid w:val="0042727F"/>
    <w:rsid w:val="00427E30"/>
    <w:rsid w:val="004304CC"/>
    <w:rsid w:val="00431363"/>
    <w:rsid w:val="00431CC0"/>
    <w:rsid w:val="00432058"/>
    <w:rsid w:val="00432D20"/>
    <w:rsid w:val="00433061"/>
    <w:rsid w:val="004335C1"/>
    <w:rsid w:val="00434C8F"/>
    <w:rsid w:val="00434D55"/>
    <w:rsid w:val="004361F3"/>
    <w:rsid w:val="00436370"/>
    <w:rsid w:val="0044012D"/>
    <w:rsid w:val="0044197E"/>
    <w:rsid w:val="00442D55"/>
    <w:rsid w:val="004437DC"/>
    <w:rsid w:val="0044386F"/>
    <w:rsid w:val="00447247"/>
    <w:rsid w:val="00450666"/>
    <w:rsid w:val="00450809"/>
    <w:rsid w:val="00450D8D"/>
    <w:rsid w:val="00451124"/>
    <w:rsid w:val="0045194D"/>
    <w:rsid w:val="00451985"/>
    <w:rsid w:val="00451A77"/>
    <w:rsid w:val="0045235F"/>
    <w:rsid w:val="0045353E"/>
    <w:rsid w:val="004547BB"/>
    <w:rsid w:val="0045595D"/>
    <w:rsid w:val="0045696E"/>
    <w:rsid w:val="004604FB"/>
    <w:rsid w:val="00460CEA"/>
    <w:rsid w:val="00462507"/>
    <w:rsid w:val="00462727"/>
    <w:rsid w:val="00462AC3"/>
    <w:rsid w:val="00470000"/>
    <w:rsid w:val="00474653"/>
    <w:rsid w:val="00474A2E"/>
    <w:rsid w:val="00476E5B"/>
    <w:rsid w:val="00481C30"/>
    <w:rsid w:val="004838DB"/>
    <w:rsid w:val="00483AD1"/>
    <w:rsid w:val="00483C00"/>
    <w:rsid w:val="004848F1"/>
    <w:rsid w:val="00485FE0"/>
    <w:rsid w:val="00486FEC"/>
    <w:rsid w:val="00487018"/>
    <w:rsid w:val="00487A7D"/>
    <w:rsid w:val="00487D9F"/>
    <w:rsid w:val="00490452"/>
    <w:rsid w:val="00491E49"/>
    <w:rsid w:val="0049323A"/>
    <w:rsid w:val="004939AB"/>
    <w:rsid w:val="0049451A"/>
    <w:rsid w:val="004976A9"/>
    <w:rsid w:val="00497730"/>
    <w:rsid w:val="004A0DAD"/>
    <w:rsid w:val="004A0EEE"/>
    <w:rsid w:val="004A1A42"/>
    <w:rsid w:val="004A1D87"/>
    <w:rsid w:val="004A5FFE"/>
    <w:rsid w:val="004B24DD"/>
    <w:rsid w:val="004B37D4"/>
    <w:rsid w:val="004B3C4E"/>
    <w:rsid w:val="004C36C7"/>
    <w:rsid w:val="004C58D7"/>
    <w:rsid w:val="004C6768"/>
    <w:rsid w:val="004C685E"/>
    <w:rsid w:val="004C6BE8"/>
    <w:rsid w:val="004D50D3"/>
    <w:rsid w:val="004D52E3"/>
    <w:rsid w:val="004E2A73"/>
    <w:rsid w:val="004E4128"/>
    <w:rsid w:val="004E571C"/>
    <w:rsid w:val="004E620C"/>
    <w:rsid w:val="004E62A6"/>
    <w:rsid w:val="004E7C6E"/>
    <w:rsid w:val="004F003A"/>
    <w:rsid w:val="004F2562"/>
    <w:rsid w:val="004F25C6"/>
    <w:rsid w:val="004F2BDB"/>
    <w:rsid w:val="004F3049"/>
    <w:rsid w:val="004F3077"/>
    <w:rsid w:val="004F5EC0"/>
    <w:rsid w:val="004F69DA"/>
    <w:rsid w:val="004F6D94"/>
    <w:rsid w:val="004F7DFB"/>
    <w:rsid w:val="0050029E"/>
    <w:rsid w:val="00500706"/>
    <w:rsid w:val="00500D76"/>
    <w:rsid w:val="00502699"/>
    <w:rsid w:val="005027B5"/>
    <w:rsid w:val="00503C2B"/>
    <w:rsid w:val="00506BF7"/>
    <w:rsid w:val="00507FA2"/>
    <w:rsid w:val="005112C7"/>
    <w:rsid w:val="00513A43"/>
    <w:rsid w:val="00513DDF"/>
    <w:rsid w:val="0051447E"/>
    <w:rsid w:val="00514AD3"/>
    <w:rsid w:val="0051581D"/>
    <w:rsid w:val="005162B4"/>
    <w:rsid w:val="005179E0"/>
    <w:rsid w:val="0052034C"/>
    <w:rsid w:val="00522C62"/>
    <w:rsid w:val="00524C5B"/>
    <w:rsid w:val="005258C9"/>
    <w:rsid w:val="00526D52"/>
    <w:rsid w:val="00530148"/>
    <w:rsid w:val="00531858"/>
    <w:rsid w:val="00532399"/>
    <w:rsid w:val="00533DCF"/>
    <w:rsid w:val="00536271"/>
    <w:rsid w:val="0053693C"/>
    <w:rsid w:val="0054139C"/>
    <w:rsid w:val="00542624"/>
    <w:rsid w:val="005427EE"/>
    <w:rsid w:val="00543435"/>
    <w:rsid w:val="00544A56"/>
    <w:rsid w:val="00545C9C"/>
    <w:rsid w:val="00550BF0"/>
    <w:rsid w:val="00550CDC"/>
    <w:rsid w:val="005517BC"/>
    <w:rsid w:val="00552C33"/>
    <w:rsid w:val="00552CB9"/>
    <w:rsid w:val="00554B77"/>
    <w:rsid w:val="00556FA5"/>
    <w:rsid w:val="00561498"/>
    <w:rsid w:val="0056151B"/>
    <w:rsid w:val="00561A41"/>
    <w:rsid w:val="00563047"/>
    <w:rsid w:val="00563D35"/>
    <w:rsid w:val="00563D46"/>
    <w:rsid w:val="00566136"/>
    <w:rsid w:val="00567731"/>
    <w:rsid w:val="00567C25"/>
    <w:rsid w:val="0057047F"/>
    <w:rsid w:val="00570AC3"/>
    <w:rsid w:val="00570D6E"/>
    <w:rsid w:val="005711E6"/>
    <w:rsid w:val="00572B80"/>
    <w:rsid w:val="00573B6D"/>
    <w:rsid w:val="00574B53"/>
    <w:rsid w:val="00574D03"/>
    <w:rsid w:val="00574DF2"/>
    <w:rsid w:val="00574E95"/>
    <w:rsid w:val="00576739"/>
    <w:rsid w:val="00577B93"/>
    <w:rsid w:val="00577D8D"/>
    <w:rsid w:val="005809B7"/>
    <w:rsid w:val="00583CCA"/>
    <w:rsid w:val="005853B5"/>
    <w:rsid w:val="00586607"/>
    <w:rsid w:val="00586B83"/>
    <w:rsid w:val="0058701F"/>
    <w:rsid w:val="00590CA0"/>
    <w:rsid w:val="005936F0"/>
    <w:rsid w:val="0059471D"/>
    <w:rsid w:val="00594CAF"/>
    <w:rsid w:val="00595380"/>
    <w:rsid w:val="005A0190"/>
    <w:rsid w:val="005A04A2"/>
    <w:rsid w:val="005A311B"/>
    <w:rsid w:val="005A3950"/>
    <w:rsid w:val="005A46A4"/>
    <w:rsid w:val="005A4B9F"/>
    <w:rsid w:val="005A62DC"/>
    <w:rsid w:val="005A71F4"/>
    <w:rsid w:val="005A7B5A"/>
    <w:rsid w:val="005B1C3F"/>
    <w:rsid w:val="005B3C5B"/>
    <w:rsid w:val="005B484B"/>
    <w:rsid w:val="005B58AA"/>
    <w:rsid w:val="005B5B8B"/>
    <w:rsid w:val="005B69D9"/>
    <w:rsid w:val="005C0392"/>
    <w:rsid w:val="005C046F"/>
    <w:rsid w:val="005C1E11"/>
    <w:rsid w:val="005C2194"/>
    <w:rsid w:val="005C3A88"/>
    <w:rsid w:val="005C640B"/>
    <w:rsid w:val="005C6C37"/>
    <w:rsid w:val="005C7F26"/>
    <w:rsid w:val="005D0F3B"/>
    <w:rsid w:val="005D10EC"/>
    <w:rsid w:val="005D1206"/>
    <w:rsid w:val="005D1842"/>
    <w:rsid w:val="005D1D37"/>
    <w:rsid w:val="005D2766"/>
    <w:rsid w:val="005D45F9"/>
    <w:rsid w:val="005D6091"/>
    <w:rsid w:val="005D63FF"/>
    <w:rsid w:val="005E12CA"/>
    <w:rsid w:val="005E41DA"/>
    <w:rsid w:val="005E46E7"/>
    <w:rsid w:val="005E5380"/>
    <w:rsid w:val="005E57C5"/>
    <w:rsid w:val="005E59D2"/>
    <w:rsid w:val="005F1C16"/>
    <w:rsid w:val="005F2710"/>
    <w:rsid w:val="00601162"/>
    <w:rsid w:val="00601316"/>
    <w:rsid w:val="00601BC2"/>
    <w:rsid w:val="00601DDF"/>
    <w:rsid w:val="006052C1"/>
    <w:rsid w:val="0060599E"/>
    <w:rsid w:val="0060615E"/>
    <w:rsid w:val="006065E2"/>
    <w:rsid w:val="0060683A"/>
    <w:rsid w:val="00607177"/>
    <w:rsid w:val="00610F50"/>
    <w:rsid w:val="00611F12"/>
    <w:rsid w:val="00614539"/>
    <w:rsid w:val="00615A77"/>
    <w:rsid w:val="0062001E"/>
    <w:rsid w:val="006200D7"/>
    <w:rsid w:val="00620EF0"/>
    <w:rsid w:val="00621CF6"/>
    <w:rsid w:val="00621EE8"/>
    <w:rsid w:val="00622890"/>
    <w:rsid w:val="006247BB"/>
    <w:rsid w:val="0062545E"/>
    <w:rsid w:val="00627457"/>
    <w:rsid w:val="00632256"/>
    <w:rsid w:val="0063265B"/>
    <w:rsid w:val="00632E2F"/>
    <w:rsid w:val="0063402D"/>
    <w:rsid w:val="00635F4D"/>
    <w:rsid w:val="00637609"/>
    <w:rsid w:val="0063769E"/>
    <w:rsid w:val="0064079D"/>
    <w:rsid w:val="00640CAC"/>
    <w:rsid w:val="00641362"/>
    <w:rsid w:val="006425E0"/>
    <w:rsid w:val="00642A30"/>
    <w:rsid w:val="00644A52"/>
    <w:rsid w:val="00644D8C"/>
    <w:rsid w:val="00644DE3"/>
    <w:rsid w:val="00651EB7"/>
    <w:rsid w:val="00654558"/>
    <w:rsid w:val="00655CCC"/>
    <w:rsid w:val="00655FDB"/>
    <w:rsid w:val="006601DC"/>
    <w:rsid w:val="00660265"/>
    <w:rsid w:val="0066159D"/>
    <w:rsid w:val="00661A58"/>
    <w:rsid w:val="00661FD5"/>
    <w:rsid w:val="006644CF"/>
    <w:rsid w:val="00664F75"/>
    <w:rsid w:val="00665375"/>
    <w:rsid w:val="0066753C"/>
    <w:rsid w:val="00667A7E"/>
    <w:rsid w:val="00667FEB"/>
    <w:rsid w:val="0067049E"/>
    <w:rsid w:val="00670F3D"/>
    <w:rsid w:val="0067160B"/>
    <w:rsid w:val="00672C8B"/>
    <w:rsid w:val="006749ED"/>
    <w:rsid w:val="0067594D"/>
    <w:rsid w:val="006824A3"/>
    <w:rsid w:val="00682550"/>
    <w:rsid w:val="00682C68"/>
    <w:rsid w:val="00683E26"/>
    <w:rsid w:val="006868F7"/>
    <w:rsid w:val="00692BB1"/>
    <w:rsid w:val="00692FF3"/>
    <w:rsid w:val="00694181"/>
    <w:rsid w:val="00695912"/>
    <w:rsid w:val="006A03D0"/>
    <w:rsid w:val="006A0421"/>
    <w:rsid w:val="006A1891"/>
    <w:rsid w:val="006A2BB8"/>
    <w:rsid w:val="006A3721"/>
    <w:rsid w:val="006A5F80"/>
    <w:rsid w:val="006A6078"/>
    <w:rsid w:val="006A73C6"/>
    <w:rsid w:val="006A7C2C"/>
    <w:rsid w:val="006B2FD1"/>
    <w:rsid w:val="006B3F2F"/>
    <w:rsid w:val="006B52BA"/>
    <w:rsid w:val="006B5546"/>
    <w:rsid w:val="006B6182"/>
    <w:rsid w:val="006B741E"/>
    <w:rsid w:val="006B7BC1"/>
    <w:rsid w:val="006B7F63"/>
    <w:rsid w:val="006C0C74"/>
    <w:rsid w:val="006C1E96"/>
    <w:rsid w:val="006C240A"/>
    <w:rsid w:val="006C3583"/>
    <w:rsid w:val="006C5B11"/>
    <w:rsid w:val="006C5B8A"/>
    <w:rsid w:val="006C6756"/>
    <w:rsid w:val="006C6AD0"/>
    <w:rsid w:val="006D133E"/>
    <w:rsid w:val="006D24F2"/>
    <w:rsid w:val="006D36F7"/>
    <w:rsid w:val="006D5AF0"/>
    <w:rsid w:val="006D5B54"/>
    <w:rsid w:val="006D5C16"/>
    <w:rsid w:val="006D642D"/>
    <w:rsid w:val="006D6C1A"/>
    <w:rsid w:val="006D7336"/>
    <w:rsid w:val="006E0E25"/>
    <w:rsid w:val="006E0F48"/>
    <w:rsid w:val="006E23FA"/>
    <w:rsid w:val="006E27C4"/>
    <w:rsid w:val="006E2B68"/>
    <w:rsid w:val="006E3674"/>
    <w:rsid w:val="006E4100"/>
    <w:rsid w:val="006E416D"/>
    <w:rsid w:val="006E49F9"/>
    <w:rsid w:val="006E4A3B"/>
    <w:rsid w:val="006E67D0"/>
    <w:rsid w:val="006E7E16"/>
    <w:rsid w:val="006F0DC2"/>
    <w:rsid w:val="006F2227"/>
    <w:rsid w:val="006F4BB1"/>
    <w:rsid w:val="006F5C45"/>
    <w:rsid w:val="006F6A75"/>
    <w:rsid w:val="007004DA"/>
    <w:rsid w:val="00700BE4"/>
    <w:rsid w:val="00702E20"/>
    <w:rsid w:val="00702FA4"/>
    <w:rsid w:val="00704C70"/>
    <w:rsid w:val="00704D49"/>
    <w:rsid w:val="00705C9E"/>
    <w:rsid w:val="00706712"/>
    <w:rsid w:val="00707B1B"/>
    <w:rsid w:val="0071000F"/>
    <w:rsid w:val="0071263B"/>
    <w:rsid w:val="007142F4"/>
    <w:rsid w:val="0071466C"/>
    <w:rsid w:val="00714A86"/>
    <w:rsid w:val="0071550C"/>
    <w:rsid w:val="00715AB7"/>
    <w:rsid w:val="00717195"/>
    <w:rsid w:val="007173A0"/>
    <w:rsid w:val="00720606"/>
    <w:rsid w:val="00721433"/>
    <w:rsid w:val="0072225A"/>
    <w:rsid w:val="00725A9E"/>
    <w:rsid w:val="00725FF0"/>
    <w:rsid w:val="00730348"/>
    <w:rsid w:val="007313E8"/>
    <w:rsid w:val="0073468A"/>
    <w:rsid w:val="00736569"/>
    <w:rsid w:val="00740556"/>
    <w:rsid w:val="00740561"/>
    <w:rsid w:val="00740584"/>
    <w:rsid w:val="007415F1"/>
    <w:rsid w:val="00741A0A"/>
    <w:rsid w:val="00741C79"/>
    <w:rsid w:val="00742825"/>
    <w:rsid w:val="00744C59"/>
    <w:rsid w:val="007477CC"/>
    <w:rsid w:val="0075080F"/>
    <w:rsid w:val="007516AA"/>
    <w:rsid w:val="00752CEE"/>
    <w:rsid w:val="00753683"/>
    <w:rsid w:val="007552B4"/>
    <w:rsid w:val="00756B0E"/>
    <w:rsid w:val="00761120"/>
    <w:rsid w:val="00761C77"/>
    <w:rsid w:val="00762FD7"/>
    <w:rsid w:val="00763F1B"/>
    <w:rsid w:val="0076777F"/>
    <w:rsid w:val="007724E9"/>
    <w:rsid w:val="0077485E"/>
    <w:rsid w:val="007757DE"/>
    <w:rsid w:val="0077598B"/>
    <w:rsid w:val="00775FC0"/>
    <w:rsid w:val="007762C7"/>
    <w:rsid w:val="0078270E"/>
    <w:rsid w:val="007829B4"/>
    <w:rsid w:val="00784E12"/>
    <w:rsid w:val="0078501C"/>
    <w:rsid w:val="00786699"/>
    <w:rsid w:val="00787EE7"/>
    <w:rsid w:val="007906FF"/>
    <w:rsid w:val="00791E3E"/>
    <w:rsid w:val="00793046"/>
    <w:rsid w:val="0079307E"/>
    <w:rsid w:val="007937D1"/>
    <w:rsid w:val="00795161"/>
    <w:rsid w:val="007955DC"/>
    <w:rsid w:val="00795D6A"/>
    <w:rsid w:val="007965AE"/>
    <w:rsid w:val="007A2B2E"/>
    <w:rsid w:val="007A35E7"/>
    <w:rsid w:val="007A3833"/>
    <w:rsid w:val="007A598E"/>
    <w:rsid w:val="007A6982"/>
    <w:rsid w:val="007A726A"/>
    <w:rsid w:val="007B214B"/>
    <w:rsid w:val="007B23C9"/>
    <w:rsid w:val="007B2A04"/>
    <w:rsid w:val="007B3ADF"/>
    <w:rsid w:val="007B3CFD"/>
    <w:rsid w:val="007B4FD7"/>
    <w:rsid w:val="007B5DD3"/>
    <w:rsid w:val="007B7F9B"/>
    <w:rsid w:val="007C09EB"/>
    <w:rsid w:val="007C2E9D"/>
    <w:rsid w:val="007C411F"/>
    <w:rsid w:val="007C447F"/>
    <w:rsid w:val="007C4617"/>
    <w:rsid w:val="007C6CB3"/>
    <w:rsid w:val="007D3B00"/>
    <w:rsid w:val="007D4EC9"/>
    <w:rsid w:val="007D61B8"/>
    <w:rsid w:val="007D7A87"/>
    <w:rsid w:val="007E0085"/>
    <w:rsid w:val="007E1DF2"/>
    <w:rsid w:val="007E2559"/>
    <w:rsid w:val="007E45DA"/>
    <w:rsid w:val="007E5493"/>
    <w:rsid w:val="007E6F34"/>
    <w:rsid w:val="007E74F5"/>
    <w:rsid w:val="007E78D0"/>
    <w:rsid w:val="007F2091"/>
    <w:rsid w:val="007F3474"/>
    <w:rsid w:val="007F356B"/>
    <w:rsid w:val="007F35D5"/>
    <w:rsid w:val="007F38EC"/>
    <w:rsid w:val="007F5DDD"/>
    <w:rsid w:val="007F720D"/>
    <w:rsid w:val="007F7858"/>
    <w:rsid w:val="007F793E"/>
    <w:rsid w:val="00800262"/>
    <w:rsid w:val="00800FA4"/>
    <w:rsid w:val="00801543"/>
    <w:rsid w:val="00803589"/>
    <w:rsid w:val="00810BAD"/>
    <w:rsid w:val="008111F5"/>
    <w:rsid w:val="008129AA"/>
    <w:rsid w:val="00812E3C"/>
    <w:rsid w:val="00815BA5"/>
    <w:rsid w:val="00817608"/>
    <w:rsid w:val="00820251"/>
    <w:rsid w:val="00823269"/>
    <w:rsid w:val="0082392B"/>
    <w:rsid w:val="008256C1"/>
    <w:rsid w:val="00825966"/>
    <w:rsid w:val="0082631C"/>
    <w:rsid w:val="008317A2"/>
    <w:rsid w:val="00832988"/>
    <w:rsid w:val="00832ABE"/>
    <w:rsid w:val="00832B64"/>
    <w:rsid w:val="008340D5"/>
    <w:rsid w:val="008340E0"/>
    <w:rsid w:val="008348BD"/>
    <w:rsid w:val="008348DE"/>
    <w:rsid w:val="0083496F"/>
    <w:rsid w:val="00836C73"/>
    <w:rsid w:val="00837072"/>
    <w:rsid w:val="00841714"/>
    <w:rsid w:val="008426F0"/>
    <w:rsid w:val="008447EE"/>
    <w:rsid w:val="00845AD1"/>
    <w:rsid w:val="00845E6F"/>
    <w:rsid w:val="00847845"/>
    <w:rsid w:val="00850261"/>
    <w:rsid w:val="00850BFC"/>
    <w:rsid w:val="00853C3B"/>
    <w:rsid w:val="008543FC"/>
    <w:rsid w:val="00856AC9"/>
    <w:rsid w:val="00857268"/>
    <w:rsid w:val="008576C7"/>
    <w:rsid w:val="00861108"/>
    <w:rsid w:val="008612BB"/>
    <w:rsid w:val="00861847"/>
    <w:rsid w:val="00862859"/>
    <w:rsid w:val="008636D1"/>
    <w:rsid w:val="008647F5"/>
    <w:rsid w:val="00864A1B"/>
    <w:rsid w:val="008664A1"/>
    <w:rsid w:val="008676DE"/>
    <w:rsid w:val="00867997"/>
    <w:rsid w:val="00871A80"/>
    <w:rsid w:val="00872355"/>
    <w:rsid w:val="00873079"/>
    <w:rsid w:val="00873847"/>
    <w:rsid w:val="00873B0F"/>
    <w:rsid w:val="00874E91"/>
    <w:rsid w:val="00876004"/>
    <w:rsid w:val="008801CB"/>
    <w:rsid w:val="008805A4"/>
    <w:rsid w:val="00880E7C"/>
    <w:rsid w:val="00880F9D"/>
    <w:rsid w:val="0088194F"/>
    <w:rsid w:val="008819E5"/>
    <w:rsid w:val="00882BCF"/>
    <w:rsid w:val="0088589F"/>
    <w:rsid w:val="00886038"/>
    <w:rsid w:val="00886265"/>
    <w:rsid w:val="00892B61"/>
    <w:rsid w:val="00892C7C"/>
    <w:rsid w:val="00892CBD"/>
    <w:rsid w:val="00893EE6"/>
    <w:rsid w:val="00897634"/>
    <w:rsid w:val="008A2642"/>
    <w:rsid w:val="008A3664"/>
    <w:rsid w:val="008A43F4"/>
    <w:rsid w:val="008A6A56"/>
    <w:rsid w:val="008A7960"/>
    <w:rsid w:val="008A7B4B"/>
    <w:rsid w:val="008B0FCF"/>
    <w:rsid w:val="008B14AA"/>
    <w:rsid w:val="008B4278"/>
    <w:rsid w:val="008B51FA"/>
    <w:rsid w:val="008B6B4F"/>
    <w:rsid w:val="008B7F0F"/>
    <w:rsid w:val="008C04D3"/>
    <w:rsid w:val="008C0FA3"/>
    <w:rsid w:val="008C1E30"/>
    <w:rsid w:val="008C22EC"/>
    <w:rsid w:val="008C237B"/>
    <w:rsid w:val="008C27C6"/>
    <w:rsid w:val="008C4ACF"/>
    <w:rsid w:val="008C56E7"/>
    <w:rsid w:val="008C7CE0"/>
    <w:rsid w:val="008D04DF"/>
    <w:rsid w:val="008D071C"/>
    <w:rsid w:val="008D1468"/>
    <w:rsid w:val="008D3366"/>
    <w:rsid w:val="008D396A"/>
    <w:rsid w:val="008D3F1E"/>
    <w:rsid w:val="008D52FD"/>
    <w:rsid w:val="008D6A28"/>
    <w:rsid w:val="008D787C"/>
    <w:rsid w:val="008E0169"/>
    <w:rsid w:val="008E07B8"/>
    <w:rsid w:val="008E1419"/>
    <w:rsid w:val="008E2217"/>
    <w:rsid w:val="008E2C70"/>
    <w:rsid w:val="008E3024"/>
    <w:rsid w:val="008E487B"/>
    <w:rsid w:val="008E619A"/>
    <w:rsid w:val="008E62C0"/>
    <w:rsid w:val="008F0C74"/>
    <w:rsid w:val="008F1E46"/>
    <w:rsid w:val="008F43CF"/>
    <w:rsid w:val="008F59C1"/>
    <w:rsid w:val="008F5E17"/>
    <w:rsid w:val="008F67DD"/>
    <w:rsid w:val="008F6AFC"/>
    <w:rsid w:val="009005AA"/>
    <w:rsid w:val="0090262C"/>
    <w:rsid w:val="00903F80"/>
    <w:rsid w:val="00904F49"/>
    <w:rsid w:val="009058BC"/>
    <w:rsid w:val="0090608B"/>
    <w:rsid w:val="00911AB9"/>
    <w:rsid w:val="00911B7E"/>
    <w:rsid w:val="00911B84"/>
    <w:rsid w:val="00911C3E"/>
    <w:rsid w:val="00911E11"/>
    <w:rsid w:val="00913162"/>
    <w:rsid w:val="009133EA"/>
    <w:rsid w:val="0091434B"/>
    <w:rsid w:val="00915F4C"/>
    <w:rsid w:val="0091623D"/>
    <w:rsid w:val="009162F5"/>
    <w:rsid w:val="009201ED"/>
    <w:rsid w:val="0092022B"/>
    <w:rsid w:val="00920359"/>
    <w:rsid w:val="0092407D"/>
    <w:rsid w:val="009242F2"/>
    <w:rsid w:val="00924CEA"/>
    <w:rsid w:val="00924D2B"/>
    <w:rsid w:val="00926454"/>
    <w:rsid w:val="00926C36"/>
    <w:rsid w:val="00927148"/>
    <w:rsid w:val="00927ACC"/>
    <w:rsid w:val="00927CEB"/>
    <w:rsid w:val="00930F0D"/>
    <w:rsid w:val="00931594"/>
    <w:rsid w:val="00931F5A"/>
    <w:rsid w:val="00932A4A"/>
    <w:rsid w:val="0093450A"/>
    <w:rsid w:val="00935ACD"/>
    <w:rsid w:val="00943B1C"/>
    <w:rsid w:val="0094472C"/>
    <w:rsid w:val="00945329"/>
    <w:rsid w:val="00946440"/>
    <w:rsid w:val="00950C4E"/>
    <w:rsid w:val="009514DB"/>
    <w:rsid w:val="0095162A"/>
    <w:rsid w:val="0095173D"/>
    <w:rsid w:val="009532E8"/>
    <w:rsid w:val="00953958"/>
    <w:rsid w:val="00953A4C"/>
    <w:rsid w:val="00955D59"/>
    <w:rsid w:val="00955DBD"/>
    <w:rsid w:val="00956B87"/>
    <w:rsid w:val="00960624"/>
    <w:rsid w:val="00961080"/>
    <w:rsid w:val="00961772"/>
    <w:rsid w:val="0096290A"/>
    <w:rsid w:val="0096414A"/>
    <w:rsid w:val="009646EE"/>
    <w:rsid w:val="0096519E"/>
    <w:rsid w:val="009654F5"/>
    <w:rsid w:val="00965B3F"/>
    <w:rsid w:val="00965B9B"/>
    <w:rsid w:val="00966149"/>
    <w:rsid w:val="00966754"/>
    <w:rsid w:val="00966BB3"/>
    <w:rsid w:val="00971ED0"/>
    <w:rsid w:val="00971FA3"/>
    <w:rsid w:val="00973FCD"/>
    <w:rsid w:val="0097589F"/>
    <w:rsid w:val="009764C6"/>
    <w:rsid w:val="009771E4"/>
    <w:rsid w:val="00980AA7"/>
    <w:rsid w:val="00982FEF"/>
    <w:rsid w:val="00985BAF"/>
    <w:rsid w:val="00986039"/>
    <w:rsid w:val="00986362"/>
    <w:rsid w:val="009904AA"/>
    <w:rsid w:val="00990C3D"/>
    <w:rsid w:val="0099102E"/>
    <w:rsid w:val="009941FB"/>
    <w:rsid w:val="00995E4F"/>
    <w:rsid w:val="00996487"/>
    <w:rsid w:val="009A095A"/>
    <w:rsid w:val="009A0E49"/>
    <w:rsid w:val="009A112A"/>
    <w:rsid w:val="009A1384"/>
    <w:rsid w:val="009A46EA"/>
    <w:rsid w:val="009A53A1"/>
    <w:rsid w:val="009A5708"/>
    <w:rsid w:val="009A5832"/>
    <w:rsid w:val="009A72FE"/>
    <w:rsid w:val="009B3031"/>
    <w:rsid w:val="009B422B"/>
    <w:rsid w:val="009B48B9"/>
    <w:rsid w:val="009B552C"/>
    <w:rsid w:val="009B555A"/>
    <w:rsid w:val="009B66C2"/>
    <w:rsid w:val="009B77D4"/>
    <w:rsid w:val="009B780D"/>
    <w:rsid w:val="009C0491"/>
    <w:rsid w:val="009C172A"/>
    <w:rsid w:val="009C3DAB"/>
    <w:rsid w:val="009C76D7"/>
    <w:rsid w:val="009D0EA4"/>
    <w:rsid w:val="009D20C1"/>
    <w:rsid w:val="009D6D7D"/>
    <w:rsid w:val="009D7AC5"/>
    <w:rsid w:val="009D7BBC"/>
    <w:rsid w:val="009E21C5"/>
    <w:rsid w:val="009E2DAB"/>
    <w:rsid w:val="009E418C"/>
    <w:rsid w:val="009E47AA"/>
    <w:rsid w:val="009E5760"/>
    <w:rsid w:val="009E7C57"/>
    <w:rsid w:val="009F1F35"/>
    <w:rsid w:val="009F4742"/>
    <w:rsid w:val="009F4889"/>
    <w:rsid w:val="009F4ED1"/>
    <w:rsid w:val="00A01B13"/>
    <w:rsid w:val="00A01C4A"/>
    <w:rsid w:val="00A024DF"/>
    <w:rsid w:val="00A02B0D"/>
    <w:rsid w:val="00A03D39"/>
    <w:rsid w:val="00A04591"/>
    <w:rsid w:val="00A064E9"/>
    <w:rsid w:val="00A06B98"/>
    <w:rsid w:val="00A07414"/>
    <w:rsid w:val="00A1114C"/>
    <w:rsid w:val="00A12A02"/>
    <w:rsid w:val="00A12E0E"/>
    <w:rsid w:val="00A163C7"/>
    <w:rsid w:val="00A1651F"/>
    <w:rsid w:val="00A173F2"/>
    <w:rsid w:val="00A17C10"/>
    <w:rsid w:val="00A20776"/>
    <w:rsid w:val="00A22686"/>
    <w:rsid w:val="00A22E3C"/>
    <w:rsid w:val="00A23FE6"/>
    <w:rsid w:val="00A30160"/>
    <w:rsid w:val="00A30826"/>
    <w:rsid w:val="00A32904"/>
    <w:rsid w:val="00A33B5C"/>
    <w:rsid w:val="00A3421A"/>
    <w:rsid w:val="00A3573B"/>
    <w:rsid w:val="00A35ADF"/>
    <w:rsid w:val="00A36CFA"/>
    <w:rsid w:val="00A37BB8"/>
    <w:rsid w:val="00A41351"/>
    <w:rsid w:val="00A4193B"/>
    <w:rsid w:val="00A4242C"/>
    <w:rsid w:val="00A42A15"/>
    <w:rsid w:val="00A42BCB"/>
    <w:rsid w:val="00A43E49"/>
    <w:rsid w:val="00A44023"/>
    <w:rsid w:val="00A50D99"/>
    <w:rsid w:val="00A50DA5"/>
    <w:rsid w:val="00A519DB"/>
    <w:rsid w:val="00A52D43"/>
    <w:rsid w:val="00A54798"/>
    <w:rsid w:val="00A5765D"/>
    <w:rsid w:val="00A604A9"/>
    <w:rsid w:val="00A6068B"/>
    <w:rsid w:val="00A6331B"/>
    <w:rsid w:val="00A64EBF"/>
    <w:rsid w:val="00A65508"/>
    <w:rsid w:val="00A659F3"/>
    <w:rsid w:val="00A703BF"/>
    <w:rsid w:val="00A703C2"/>
    <w:rsid w:val="00A70604"/>
    <w:rsid w:val="00A709B6"/>
    <w:rsid w:val="00A71046"/>
    <w:rsid w:val="00A712E5"/>
    <w:rsid w:val="00A713C1"/>
    <w:rsid w:val="00A73AB1"/>
    <w:rsid w:val="00A74546"/>
    <w:rsid w:val="00A74D8A"/>
    <w:rsid w:val="00A75369"/>
    <w:rsid w:val="00A76389"/>
    <w:rsid w:val="00A771E3"/>
    <w:rsid w:val="00A81878"/>
    <w:rsid w:val="00A82477"/>
    <w:rsid w:val="00A82C00"/>
    <w:rsid w:val="00A83E99"/>
    <w:rsid w:val="00A84A4E"/>
    <w:rsid w:val="00A850AE"/>
    <w:rsid w:val="00A87901"/>
    <w:rsid w:val="00A87C98"/>
    <w:rsid w:val="00A87E15"/>
    <w:rsid w:val="00A91E3A"/>
    <w:rsid w:val="00A92D16"/>
    <w:rsid w:val="00A93117"/>
    <w:rsid w:val="00A9360A"/>
    <w:rsid w:val="00A94D13"/>
    <w:rsid w:val="00A94D54"/>
    <w:rsid w:val="00A94FD3"/>
    <w:rsid w:val="00A95985"/>
    <w:rsid w:val="00A95D4D"/>
    <w:rsid w:val="00A9746A"/>
    <w:rsid w:val="00A97837"/>
    <w:rsid w:val="00AA0094"/>
    <w:rsid w:val="00AA1A52"/>
    <w:rsid w:val="00AA2F58"/>
    <w:rsid w:val="00AA51CA"/>
    <w:rsid w:val="00AA61E1"/>
    <w:rsid w:val="00AB00C5"/>
    <w:rsid w:val="00AB01C4"/>
    <w:rsid w:val="00AB1938"/>
    <w:rsid w:val="00AB21F2"/>
    <w:rsid w:val="00AB243A"/>
    <w:rsid w:val="00AB398D"/>
    <w:rsid w:val="00AB5090"/>
    <w:rsid w:val="00AB6E46"/>
    <w:rsid w:val="00AC0D19"/>
    <w:rsid w:val="00AC28DE"/>
    <w:rsid w:val="00AC35AB"/>
    <w:rsid w:val="00AC5B7E"/>
    <w:rsid w:val="00AD02EA"/>
    <w:rsid w:val="00AD0953"/>
    <w:rsid w:val="00AD3B3C"/>
    <w:rsid w:val="00AD3D5F"/>
    <w:rsid w:val="00AD3E1B"/>
    <w:rsid w:val="00AD7779"/>
    <w:rsid w:val="00AD7B95"/>
    <w:rsid w:val="00AE0986"/>
    <w:rsid w:val="00AE5B9E"/>
    <w:rsid w:val="00AE7266"/>
    <w:rsid w:val="00AE73EE"/>
    <w:rsid w:val="00AF056A"/>
    <w:rsid w:val="00AF0D22"/>
    <w:rsid w:val="00AF219C"/>
    <w:rsid w:val="00AF21EF"/>
    <w:rsid w:val="00AF2492"/>
    <w:rsid w:val="00AF3769"/>
    <w:rsid w:val="00AF47AB"/>
    <w:rsid w:val="00AF4BA8"/>
    <w:rsid w:val="00AF6544"/>
    <w:rsid w:val="00AF6983"/>
    <w:rsid w:val="00B000DB"/>
    <w:rsid w:val="00B0075B"/>
    <w:rsid w:val="00B01626"/>
    <w:rsid w:val="00B01A8C"/>
    <w:rsid w:val="00B0499C"/>
    <w:rsid w:val="00B073EE"/>
    <w:rsid w:val="00B11473"/>
    <w:rsid w:val="00B11974"/>
    <w:rsid w:val="00B12947"/>
    <w:rsid w:val="00B13E6B"/>
    <w:rsid w:val="00B140BF"/>
    <w:rsid w:val="00B14226"/>
    <w:rsid w:val="00B1485D"/>
    <w:rsid w:val="00B15421"/>
    <w:rsid w:val="00B15937"/>
    <w:rsid w:val="00B16B35"/>
    <w:rsid w:val="00B16FCD"/>
    <w:rsid w:val="00B17259"/>
    <w:rsid w:val="00B2123C"/>
    <w:rsid w:val="00B30929"/>
    <w:rsid w:val="00B34684"/>
    <w:rsid w:val="00B34C57"/>
    <w:rsid w:val="00B34CCB"/>
    <w:rsid w:val="00B36113"/>
    <w:rsid w:val="00B37AD1"/>
    <w:rsid w:val="00B4116A"/>
    <w:rsid w:val="00B41437"/>
    <w:rsid w:val="00B41B2B"/>
    <w:rsid w:val="00B44C47"/>
    <w:rsid w:val="00B47569"/>
    <w:rsid w:val="00B479D6"/>
    <w:rsid w:val="00B50BDA"/>
    <w:rsid w:val="00B5123B"/>
    <w:rsid w:val="00B557A2"/>
    <w:rsid w:val="00B57399"/>
    <w:rsid w:val="00B57BA9"/>
    <w:rsid w:val="00B6038D"/>
    <w:rsid w:val="00B603DB"/>
    <w:rsid w:val="00B60494"/>
    <w:rsid w:val="00B6330B"/>
    <w:rsid w:val="00B64FC7"/>
    <w:rsid w:val="00B65F94"/>
    <w:rsid w:val="00B70FB1"/>
    <w:rsid w:val="00B71995"/>
    <w:rsid w:val="00B723CC"/>
    <w:rsid w:val="00B72412"/>
    <w:rsid w:val="00B75091"/>
    <w:rsid w:val="00B7648E"/>
    <w:rsid w:val="00B77109"/>
    <w:rsid w:val="00B817A9"/>
    <w:rsid w:val="00B81C6D"/>
    <w:rsid w:val="00B822A5"/>
    <w:rsid w:val="00B82DB1"/>
    <w:rsid w:val="00B846DC"/>
    <w:rsid w:val="00B8596F"/>
    <w:rsid w:val="00B8712E"/>
    <w:rsid w:val="00B876E0"/>
    <w:rsid w:val="00B87948"/>
    <w:rsid w:val="00B87D1F"/>
    <w:rsid w:val="00B92A49"/>
    <w:rsid w:val="00B92E59"/>
    <w:rsid w:val="00B93ED9"/>
    <w:rsid w:val="00B956DD"/>
    <w:rsid w:val="00B96889"/>
    <w:rsid w:val="00B970DE"/>
    <w:rsid w:val="00BA0E82"/>
    <w:rsid w:val="00BA1762"/>
    <w:rsid w:val="00BA188B"/>
    <w:rsid w:val="00BA19A1"/>
    <w:rsid w:val="00BA3493"/>
    <w:rsid w:val="00BA3746"/>
    <w:rsid w:val="00BA47CE"/>
    <w:rsid w:val="00BA4AF4"/>
    <w:rsid w:val="00BA5452"/>
    <w:rsid w:val="00BA5B69"/>
    <w:rsid w:val="00BA62BF"/>
    <w:rsid w:val="00BA6F87"/>
    <w:rsid w:val="00BB0D73"/>
    <w:rsid w:val="00BB1B89"/>
    <w:rsid w:val="00BB1D05"/>
    <w:rsid w:val="00BB2604"/>
    <w:rsid w:val="00BB3AF6"/>
    <w:rsid w:val="00BB5371"/>
    <w:rsid w:val="00BB55A7"/>
    <w:rsid w:val="00BB6597"/>
    <w:rsid w:val="00BB6C7D"/>
    <w:rsid w:val="00BB7A41"/>
    <w:rsid w:val="00BC0DC1"/>
    <w:rsid w:val="00BC1D40"/>
    <w:rsid w:val="00BC3BC2"/>
    <w:rsid w:val="00BC482B"/>
    <w:rsid w:val="00BC4F68"/>
    <w:rsid w:val="00BC5AAF"/>
    <w:rsid w:val="00BC6732"/>
    <w:rsid w:val="00BC6E37"/>
    <w:rsid w:val="00BC6EEC"/>
    <w:rsid w:val="00BC6FD5"/>
    <w:rsid w:val="00BC776F"/>
    <w:rsid w:val="00BD410D"/>
    <w:rsid w:val="00BD48C7"/>
    <w:rsid w:val="00BD4C08"/>
    <w:rsid w:val="00BD527C"/>
    <w:rsid w:val="00BD6457"/>
    <w:rsid w:val="00BD76F7"/>
    <w:rsid w:val="00BE05AA"/>
    <w:rsid w:val="00BE0AC3"/>
    <w:rsid w:val="00BE0E75"/>
    <w:rsid w:val="00BE2D0D"/>
    <w:rsid w:val="00BE37FB"/>
    <w:rsid w:val="00BE3AC1"/>
    <w:rsid w:val="00BE40C7"/>
    <w:rsid w:val="00BE6883"/>
    <w:rsid w:val="00BE7614"/>
    <w:rsid w:val="00BF13C8"/>
    <w:rsid w:val="00BF48E8"/>
    <w:rsid w:val="00BF58AD"/>
    <w:rsid w:val="00BF75C6"/>
    <w:rsid w:val="00C000AB"/>
    <w:rsid w:val="00C00D11"/>
    <w:rsid w:val="00C01243"/>
    <w:rsid w:val="00C01353"/>
    <w:rsid w:val="00C02A00"/>
    <w:rsid w:val="00C02E1B"/>
    <w:rsid w:val="00C02E8A"/>
    <w:rsid w:val="00C02F26"/>
    <w:rsid w:val="00C03930"/>
    <w:rsid w:val="00C03D2F"/>
    <w:rsid w:val="00C064E8"/>
    <w:rsid w:val="00C0717A"/>
    <w:rsid w:val="00C074A6"/>
    <w:rsid w:val="00C11C7C"/>
    <w:rsid w:val="00C141F1"/>
    <w:rsid w:val="00C14B58"/>
    <w:rsid w:val="00C14C66"/>
    <w:rsid w:val="00C16216"/>
    <w:rsid w:val="00C16AE3"/>
    <w:rsid w:val="00C1776E"/>
    <w:rsid w:val="00C17C36"/>
    <w:rsid w:val="00C20F47"/>
    <w:rsid w:val="00C215D1"/>
    <w:rsid w:val="00C218F3"/>
    <w:rsid w:val="00C222BF"/>
    <w:rsid w:val="00C251C1"/>
    <w:rsid w:val="00C25956"/>
    <w:rsid w:val="00C27508"/>
    <w:rsid w:val="00C315A6"/>
    <w:rsid w:val="00C33174"/>
    <w:rsid w:val="00C34C27"/>
    <w:rsid w:val="00C3676B"/>
    <w:rsid w:val="00C407D0"/>
    <w:rsid w:val="00C41027"/>
    <w:rsid w:val="00C411AB"/>
    <w:rsid w:val="00C421BC"/>
    <w:rsid w:val="00C434D1"/>
    <w:rsid w:val="00C44F73"/>
    <w:rsid w:val="00C464B0"/>
    <w:rsid w:val="00C502A3"/>
    <w:rsid w:val="00C508D3"/>
    <w:rsid w:val="00C519FF"/>
    <w:rsid w:val="00C51C9E"/>
    <w:rsid w:val="00C536EE"/>
    <w:rsid w:val="00C54157"/>
    <w:rsid w:val="00C55ED5"/>
    <w:rsid w:val="00C56FA1"/>
    <w:rsid w:val="00C6084C"/>
    <w:rsid w:val="00C61EDE"/>
    <w:rsid w:val="00C61FE1"/>
    <w:rsid w:val="00C623EF"/>
    <w:rsid w:val="00C62A72"/>
    <w:rsid w:val="00C63663"/>
    <w:rsid w:val="00C64375"/>
    <w:rsid w:val="00C64455"/>
    <w:rsid w:val="00C65A3C"/>
    <w:rsid w:val="00C65FD5"/>
    <w:rsid w:val="00C67A24"/>
    <w:rsid w:val="00C72D6F"/>
    <w:rsid w:val="00C741A3"/>
    <w:rsid w:val="00C7556E"/>
    <w:rsid w:val="00C75BD9"/>
    <w:rsid w:val="00C762B0"/>
    <w:rsid w:val="00C76359"/>
    <w:rsid w:val="00C80285"/>
    <w:rsid w:val="00C8104D"/>
    <w:rsid w:val="00C814AC"/>
    <w:rsid w:val="00C81E47"/>
    <w:rsid w:val="00C83C3B"/>
    <w:rsid w:val="00C8461B"/>
    <w:rsid w:val="00C84ABD"/>
    <w:rsid w:val="00C85030"/>
    <w:rsid w:val="00C8522B"/>
    <w:rsid w:val="00C85D2E"/>
    <w:rsid w:val="00C87778"/>
    <w:rsid w:val="00C87854"/>
    <w:rsid w:val="00C90012"/>
    <w:rsid w:val="00C90AAB"/>
    <w:rsid w:val="00C91255"/>
    <w:rsid w:val="00C915B8"/>
    <w:rsid w:val="00C915DF"/>
    <w:rsid w:val="00C92C54"/>
    <w:rsid w:val="00C93EC0"/>
    <w:rsid w:val="00C94082"/>
    <w:rsid w:val="00C959CA"/>
    <w:rsid w:val="00C97335"/>
    <w:rsid w:val="00CA3B76"/>
    <w:rsid w:val="00CA4270"/>
    <w:rsid w:val="00CA4F9F"/>
    <w:rsid w:val="00CA51A0"/>
    <w:rsid w:val="00CA6677"/>
    <w:rsid w:val="00CA7234"/>
    <w:rsid w:val="00CB0527"/>
    <w:rsid w:val="00CB11E2"/>
    <w:rsid w:val="00CB1EC2"/>
    <w:rsid w:val="00CB274F"/>
    <w:rsid w:val="00CB3968"/>
    <w:rsid w:val="00CB5637"/>
    <w:rsid w:val="00CB7200"/>
    <w:rsid w:val="00CC0270"/>
    <w:rsid w:val="00CC0B4C"/>
    <w:rsid w:val="00CC1344"/>
    <w:rsid w:val="00CC2EA4"/>
    <w:rsid w:val="00CC3F1D"/>
    <w:rsid w:val="00CC64F8"/>
    <w:rsid w:val="00CC6A1A"/>
    <w:rsid w:val="00CD0E8D"/>
    <w:rsid w:val="00CD1410"/>
    <w:rsid w:val="00CD6DA4"/>
    <w:rsid w:val="00CD6DD7"/>
    <w:rsid w:val="00CD6F66"/>
    <w:rsid w:val="00CD7A18"/>
    <w:rsid w:val="00CE180B"/>
    <w:rsid w:val="00CE37C1"/>
    <w:rsid w:val="00CE5A52"/>
    <w:rsid w:val="00CE760F"/>
    <w:rsid w:val="00CE7657"/>
    <w:rsid w:val="00CF2CC7"/>
    <w:rsid w:val="00CF32FE"/>
    <w:rsid w:val="00CF38EF"/>
    <w:rsid w:val="00CF44C6"/>
    <w:rsid w:val="00CF7EBC"/>
    <w:rsid w:val="00D00AC1"/>
    <w:rsid w:val="00D00ECE"/>
    <w:rsid w:val="00D01632"/>
    <w:rsid w:val="00D01D00"/>
    <w:rsid w:val="00D02D41"/>
    <w:rsid w:val="00D04712"/>
    <w:rsid w:val="00D05595"/>
    <w:rsid w:val="00D05B9C"/>
    <w:rsid w:val="00D06BE8"/>
    <w:rsid w:val="00D076F1"/>
    <w:rsid w:val="00D119BD"/>
    <w:rsid w:val="00D11B5B"/>
    <w:rsid w:val="00D12A63"/>
    <w:rsid w:val="00D131F0"/>
    <w:rsid w:val="00D13D3A"/>
    <w:rsid w:val="00D14887"/>
    <w:rsid w:val="00D15423"/>
    <w:rsid w:val="00D17C08"/>
    <w:rsid w:val="00D17E60"/>
    <w:rsid w:val="00D2147B"/>
    <w:rsid w:val="00D21FD7"/>
    <w:rsid w:val="00D22F54"/>
    <w:rsid w:val="00D23902"/>
    <w:rsid w:val="00D24448"/>
    <w:rsid w:val="00D244FC"/>
    <w:rsid w:val="00D24859"/>
    <w:rsid w:val="00D24AE9"/>
    <w:rsid w:val="00D24C93"/>
    <w:rsid w:val="00D25AEA"/>
    <w:rsid w:val="00D26394"/>
    <w:rsid w:val="00D2703F"/>
    <w:rsid w:val="00D2745D"/>
    <w:rsid w:val="00D33050"/>
    <w:rsid w:val="00D333A4"/>
    <w:rsid w:val="00D35631"/>
    <w:rsid w:val="00D36E8F"/>
    <w:rsid w:val="00D372EB"/>
    <w:rsid w:val="00D40017"/>
    <w:rsid w:val="00D41B9A"/>
    <w:rsid w:val="00D429A3"/>
    <w:rsid w:val="00D43DB9"/>
    <w:rsid w:val="00D458D0"/>
    <w:rsid w:val="00D46D54"/>
    <w:rsid w:val="00D46E28"/>
    <w:rsid w:val="00D47C5B"/>
    <w:rsid w:val="00D47F3D"/>
    <w:rsid w:val="00D500AF"/>
    <w:rsid w:val="00D50916"/>
    <w:rsid w:val="00D5412C"/>
    <w:rsid w:val="00D54E54"/>
    <w:rsid w:val="00D5643A"/>
    <w:rsid w:val="00D60217"/>
    <w:rsid w:val="00D6037C"/>
    <w:rsid w:val="00D60962"/>
    <w:rsid w:val="00D61741"/>
    <w:rsid w:val="00D621CB"/>
    <w:rsid w:val="00D628A3"/>
    <w:rsid w:val="00D62C10"/>
    <w:rsid w:val="00D6437F"/>
    <w:rsid w:val="00D650E5"/>
    <w:rsid w:val="00D65775"/>
    <w:rsid w:val="00D65990"/>
    <w:rsid w:val="00D71028"/>
    <w:rsid w:val="00D710C4"/>
    <w:rsid w:val="00D71A0C"/>
    <w:rsid w:val="00D71BEA"/>
    <w:rsid w:val="00D72844"/>
    <w:rsid w:val="00D737C4"/>
    <w:rsid w:val="00D7404F"/>
    <w:rsid w:val="00D76360"/>
    <w:rsid w:val="00D76D59"/>
    <w:rsid w:val="00D77342"/>
    <w:rsid w:val="00D802F5"/>
    <w:rsid w:val="00D80C50"/>
    <w:rsid w:val="00D81BC3"/>
    <w:rsid w:val="00D82089"/>
    <w:rsid w:val="00D83B26"/>
    <w:rsid w:val="00D8596F"/>
    <w:rsid w:val="00D86113"/>
    <w:rsid w:val="00D873E7"/>
    <w:rsid w:val="00D8798A"/>
    <w:rsid w:val="00D87E91"/>
    <w:rsid w:val="00D91E2A"/>
    <w:rsid w:val="00D934F6"/>
    <w:rsid w:val="00D94194"/>
    <w:rsid w:val="00D96580"/>
    <w:rsid w:val="00D9755F"/>
    <w:rsid w:val="00D97A2A"/>
    <w:rsid w:val="00D97EE0"/>
    <w:rsid w:val="00DA0B22"/>
    <w:rsid w:val="00DA236C"/>
    <w:rsid w:val="00DA31F5"/>
    <w:rsid w:val="00DA4470"/>
    <w:rsid w:val="00DA6AE6"/>
    <w:rsid w:val="00DB06C5"/>
    <w:rsid w:val="00DB0C70"/>
    <w:rsid w:val="00DB12D1"/>
    <w:rsid w:val="00DB1809"/>
    <w:rsid w:val="00DB2B09"/>
    <w:rsid w:val="00DB3062"/>
    <w:rsid w:val="00DB5693"/>
    <w:rsid w:val="00DB5B17"/>
    <w:rsid w:val="00DB658F"/>
    <w:rsid w:val="00DB68DC"/>
    <w:rsid w:val="00DB717F"/>
    <w:rsid w:val="00DC0725"/>
    <w:rsid w:val="00DC1400"/>
    <w:rsid w:val="00DC30A4"/>
    <w:rsid w:val="00DC34A9"/>
    <w:rsid w:val="00DC363B"/>
    <w:rsid w:val="00DC5454"/>
    <w:rsid w:val="00DC671E"/>
    <w:rsid w:val="00DC6DE9"/>
    <w:rsid w:val="00DC773B"/>
    <w:rsid w:val="00DC7ED3"/>
    <w:rsid w:val="00DD2C8B"/>
    <w:rsid w:val="00DD3C11"/>
    <w:rsid w:val="00DD3CD8"/>
    <w:rsid w:val="00DE32E7"/>
    <w:rsid w:val="00DE3830"/>
    <w:rsid w:val="00DE3D65"/>
    <w:rsid w:val="00DE589B"/>
    <w:rsid w:val="00DE5FD4"/>
    <w:rsid w:val="00DF01DB"/>
    <w:rsid w:val="00DF0616"/>
    <w:rsid w:val="00DF4400"/>
    <w:rsid w:val="00DF4652"/>
    <w:rsid w:val="00DF4F62"/>
    <w:rsid w:val="00DF6ADA"/>
    <w:rsid w:val="00DF7BBC"/>
    <w:rsid w:val="00E01BC9"/>
    <w:rsid w:val="00E02151"/>
    <w:rsid w:val="00E02817"/>
    <w:rsid w:val="00E0518D"/>
    <w:rsid w:val="00E05552"/>
    <w:rsid w:val="00E05DF6"/>
    <w:rsid w:val="00E06219"/>
    <w:rsid w:val="00E06719"/>
    <w:rsid w:val="00E0774A"/>
    <w:rsid w:val="00E1158A"/>
    <w:rsid w:val="00E1636C"/>
    <w:rsid w:val="00E17570"/>
    <w:rsid w:val="00E1773B"/>
    <w:rsid w:val="00E214D6"/>
    <w:rsid w:val="00E21D90"/>
    <w:rsid w:val="00E22AB9"/>
    <w:rsid w:val="00E22F74"/>
    <w:rsid w:val="00E244E4"/>
    <w:rsid w:val="00E25156"/>
    <w:rsid w:val="00E254C2"/>
    <w:rsid w:val="00E26DD1"/>
    <w:rsid w:val="00E276D1"/>
    <w:rsid w:val="00E30AB4"/>
    <w:rsid w:val="00E30D03"/>
    <w:rsid w:val="00E327BB"/>
    <w:rsid w:val="00E329C6"/>
    <w:rsid w:val="00E35662"/>
    <w:rsid w:val="00E40D55"/>
    <w:rsid w:val="00E419FC"/>
    <w:rsid w:val="00E41C8B"/>
    <w:rsid w:val="00E42F45"/>
    <w:rsid w:val="00E43BD1"/>
    <w:rsid w:val="00E43EFA"/>
    <w:rsid w:val="00E444B6"/>
    <w:rsid w:val="00E44C0C"/>
    <w:rsid w:val="00E46F89"/>
    <w:rsid w:val="00E471AA"/>
    <w:rsid w:val="00E47624"/>
    <w:rsid w:val="00E53CCC"/>
    <w:rsid w:val="00E54874"/>
    <w:rsid w:val="00E5665E"/>
    <w:rsid w:val="00E567CB"/>
    <w:rsid w:val="00E56E43"/>
    <w:rsid w:val="00E57544"/>
    <w:rsid w:val="00E62A65"/>
    <w:rsid w:val="00E657FB"/>
    <w:rsid w:val="00E7013B"/>
    <w:rsid w:val="00E70682"/>
    <w:rsid w:val="00E716C8"/>
    <w:rsid w:val="00E728B9"/>
    <w:rsid w:val="00E728C2"/>
    <w:rsid w:val="00E772F1"/>
    <w:rsid w:val="00E81FAC"/>
    <w:rsid w:val="00E82269"/>
    <w:rsid w:val="00E823A7"/>
    <w:rsid w:val="00E824B4"/>
    <w:rsid w:val="00E8435A"/>
    <w:rsid w:val="00E85E35"/>
    <w:rsid w:val="00E8651A"/>
    <w:rsid w:val="00E86A89"/>
    <w:rsid w:val="00E86FA0"/>
    <w:rsid w:val="00E86FFC"/>
    <w:rsid w:val="00E9077E"/>
    <w:rsid w:val="00E935D0"/>
    <w:rsid w:val="00E93780"/>
    <w:rsid w:val="00E93E2F"/>
    <w:rsid w:val="00E94106"/>
    <w:rsid w:val="00E95231"/>
    <w:rsid w:val="00E96AF5"/>
    <w:rsid w:val="00EA02F0"/>
    <w:rsid w:val="00EA07FF"/>
    <w:rsid w:val="00EA19DD"/>
    <w:rsid w:val="00EA1D5F"/>
    <w:rsid w:val="00EA486C"/>
    <w:rsid w:val="00EA4F08"/>
    <w:rsid w:val="00EA562D"/>
    <w:rsid w:val="00EA5E88"/>
    <w:rsid w:val="00EA6445"/>
    <w:rsid w:val="00EA6E0C"/>
    <w:rsid w:val="00EA7B6F"/>
    <w:rsid w:val="00EB1D04"/>
    <w:rsid w:val="00EB46F9"/>
    <w:rsid w:val="00EB4C57"/>
    <w:rsid w:val="00EB7494"/>
    <w:rsid w:val="00EB755A"/>
    <w:rsid w:val="00EB7B80"/>
    <w:rsid w:val="00EC21B8"/>
    <w:rsid w:val="00EC3ED1"/>
    <w:rsid w:val="00EC3F4B"/>
    <w:rsid w:val="00EC4437"/>
    <w:rsid w:val="00EC5C76"/>
    <w:rsid w:val="00EC5D22"/>
    <w:rsid w:val="00EC64C5"/>
    <w:rsid w:val="00ED110A"/>
    <w:rsid w:val="00ED3CC0"/>
    <w:rsid w:val="00ED43CD"/>
    <w:rsid w:val="00ED63BA"/>
    <w:rsid w:val="00EE15B1"/>
    <w:rsid w:val="00EE1DB7"/>
    <w:rsid w:val="00EE48A0"/>
    <w:rsid w:val="00EE5C11"/>
    <w:rsid w:val="00EE6008"/>
    <w:rsid w:val="00EE711A"/>
    <w:rsid w:val="00EE77E0"/>
    <w:rsid w:val="00EE7FB0"/>
    <w:rsid w:val="00EF119D"/>
    <w:rsid w:val="00EF2C46"/>
    <w:rsid w:val="00EF3382"/>
    <w:rsid w:val="00EF3DC6"/>
    <w:rsid w:val="00EF4D5B"/>
    <w:rsid w:val="00EF65E7"/>
    <w:rsid w:val="00F002DA"/>
    <w:rsid w:val="00F014A7"/>
    <w:rsid w:val="00F03B42"/>
    <w:rsid w:val="00F04B1A"/>
    <w:rsid w:val="00F0632A"/>
    <w:rsid w:val="00F0667E"/>
    <w:rsid w:val="00F07DF1"/>
    <w:rsid w:val="00F137DF"/>
    <w:rsid w:val="00F13A6B"/>
    <w:rsid w:val="00F146ED"/>
    <w:rsid w:val="00F167C9"/>
    <w:rsid w:val="00F170BC"/>
    <w:rsid w:val="00F177AE"/>
    <w:rsid w:val="00F20411"/>
    <w:rsid w:val="00F2114C"/>
    <w:rsid w:val="00F2217A"/>
    <w:rsid w:val="00F238AD"/>
    <w:rsid w:val="00F24324"/>
    <w:rsid w:val="00F24580"/>
    <w:rsid w:val="00F2587E"/>
    <w:rsid w:val="00F27005"/>
    <w:rsid w:val="00F27292"/>
    <w:rsid w:val="00F275B3"/>
    <w:rsid w:val="00F314C0"/>
    <w:rsid w:val="00F316DB"/>
    <w:rsid w:val="00F33183"/>
    <w:rsid w:val="00F34DD5"/>
    <w:rsid w:val="00F36D40"/>
    <w:rsid w:val="00F37522"/>
    <w:rsid w:val="00F4125D"/>
    <w:rsid w:val="00F43E04"/>
    <w:rsid w:val="00F43E39"/>
    <w:rsid w:val="00F45725"/>
    <w:rsid w:val="00F469BE"/>
    <w:rsid w:val="00F46BB7"/>
    <w:rsid w:val="00F46C19"/>
    <w:rsid w:val="00F50192"/>
    <w:rsid w:val="00F5212F"/>
    <w:rsid w:val="00F55C40"/>
    <w:rsid w:val="00F5656E"/>
    <w:rsid w:val="00F569B5"/>
    <w:rsid w:val="00F56AC5"/>
    <w:rsid w:val="00F61339"/>
    <w:rsid w:val="00F6241B"/>
    <w:rsid w:val="00F62EB2"/>
    <w:rsid w:val="00F656ED"/>
    <w:rsid w:val="00F659B7"/>
    <w:rsid w:val="00F65AB8"/>
    <w:rsid w:val="00F7193A"/>
    <w:rsid w:val="00F71E5E"/>
    <w:rsid w:val="00F720DE"/>
    <w:rsid w:val="00F727C3"/>
    <w:rsid w:val="00F735F6"/>
    <w:rsid w:val="00F73BA9"/>
    <w:rsid w:val="00F74AD9"/>
    <w:rsid w:val="00F814EF"/>
    <w:rsid w:val="00F81628"/>
    <w:rsid w:val="00F83B36"/>
    <w:rsid w:val="00F90EB2"/>
    <w:rsid w:val="00F91E2B"/>
    <w:rsid w:val="00F94E03"/>
    <w:rsid w:val="00F967BE"/>
    <w:rsid w:val="00F96A8D"/>
    <w:rsid w:val="00F96D55"/>
    <w:rsid w:val="00F97299"/>
    <w:rsid w:val="00F979CE"/>
    <w:rsid w:val="00FA040C"/>
    <w:rsid w:val="00FA1149"/>
    <w:rsid w:val="00FA1DB6"/>
    <w:rsid w:val="00FA1DD1"/>
    <w:rsid w:val="00FA7C53"/>
    <w:rsid w:val="00FB0B2C"/>
    <w:rsid w:val="00FB215C"/>
    <w:rsid w:val="00FB2761"/>
    <w:rsid w:val="00FB2EDC"/>
    <w:rsid w:val="00FB2F02"/>
    <w:rsid w:val="00FB4F6F"/>
    <w:rsid w:val="00FB75FD"/>
    <w:rsid w:val="00FC115C"/>
    <w:rsid w:val="00FC1D47"/>
    <w:rsid w:val="00FC3A68"/>
    <w:rsid w:val="00FC6722"/>
    <w:rsid w:val="00FC71C0"/>
    <w:rsid w:val="00FC77EB"/>
    <w:rsid w:val="00FD0304"/>
    <w:rsid w:val="00FD0885"/>
    <w:rsid w:val="00FD3CE5"/>
    <w:rsid w:val="00FD59A8"/>
    <w:rsid w:val="00FE2768"/>
    <w:rsid w:val="00FE3439"/>
    <w:rsid w:val="00FE3BB1"/>
    <w:rsid w:val="00FE43C5"/>
    <w:rsid w:val="00FE4C2F"/>
    <w:rsid w:val="00FE5162"/>
    <w:rsid w:val="00FE63F1"/>
    <w:rsid w:val="00FE7FCB"/>
    <w:rsid w:val="00FF2204"/>
    <w:rsid w:val="00FF2269"/>
    <w:rsid w:val="00FF2D9D"/>
    <w:rsid w:val="00FF2F12"/>
    <w:rsid w:val="00FF31CA"/>
    <w:rsid w:val="00FF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9AC7C"/>
  <w15:docId w15:val="{FCE1079B-BA5C-2841-965A-9BF28332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Batang" w:hAnsi="Batang" w:cs="Batang"/>
        <w:lang w:val="en-GB"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FA"/>
  </w:style>
  <w:style w:type="paragraph" w:styleId="Heading1">
    <w:name w:val="heading 1"/>
    <w:basedOn w:val="Normal"/>
    <w:next w:val="Normal"/>
    <w:uiPriority w:val="9"/>
    <w:qFormat/>
    <w:rsid w:val="002F683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F683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F683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F683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F6833"/>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F683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F6833"/>
    <w:pPr>
      <w:keepNext/>
      <w:keepLines/>
      <w:spacing w:before="480" w:after="120"/>
    </w:pPr>
    <w:rPr>
      <w:b/>
      <w:sz w:val="72"/>
      <w:szCs w:val="72"/>
    </w:rPr>
  </w:style>
  <w:style w:type="paragraph" w:styleId="Subtitle">
    <w:name w:val="Subtitle"/>
    <w:basedOn w:val="Normal"/>
    <w:next w:val="Normal"/>
    <w:uiPriority w:val="11"/>
    <w:qFormat/>
    <w:rsid w:val="002F6833"/>
    <w:pPr>
      <w:keepNext/>
      <w:keepLines/>
      <w:spacing w:before="360" w:after="80"/>
    </w:pPr>
    <w:rPr>
      <w:rFonts w:ascii="Georgia" w:eastAsia="Georgia" w:hAnsi="Georgia" w:cs="Georgia"/>
      <w:i/>
      <w:color w:val="666666"/>
      <w:sz w:val="48"/>
      <w:szCs w:val="48"/>
    </w:rPr>
  </w:style>
  <w:style w:type="table" w:customStyle="1" w:styleId="7">
    <w:name w:val="7"/>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6">
    <w:name w:val="6"/>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5">
    <w:name w:val="5"/>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4">
    <w:name w:val="4"/>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3">
    <w:name w:val="3"/>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2">
    <w:name w:val="2"/>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table" w:customStyle="1" w:styleId="1">
    <w:name w:val="1"/>
    <w:basedOn w:val="TableNormal"/>
    <w:rsid w:val="002F6833"/>
    <w:pPr>
      <w:widowControl/>
      <w:jc w:val="left"/>
    </w:pPr>
    <w:rPr>
      <w:rFonts w:ascii="Times New Roman" w:eastAsia="Times New Roman" w:hAnsi="Times New Roman" w:cs="Times New Roman"/>
      <w:color w:val="000000"/>
      <w:sz w:val="22"/>
      <w:szCs w:val="22"/>
    </w:rPr>
    <w:tblPr>
      <w:tblStyleRowBandSize w:val="1"/>
      <w:tblStyleColBandSize w:val="1"/>
      <w:tblCellMar>
        <w:top w:w="45" w:type="dxa"/>
        <w:right w:w="115" w:type="dxa"/>
      </w:tblCellMar>
    </w:tblPr>
  </w:style>
  <w:style w:type="paragraph" w:styleId="ListParagraph">
    <w:name w:val="List Paragraph"/>
    <w:basedOn w:val="Normal"/>
    <w:uiPriority w:val="34"/>
    <w:qFormat/>
    <w:rsid w:val="00832ABE"/>
    <w:pPr>
      <w:ind w:left="720"/>
      <w:contextualSpacing/>
    </w:pPr>
    <w:rPr>
      <w:color w:val="000000"/>
    </w:rPr>
  </w:style>
  <w:style w:type="paragraph" w:styleId="Footer">
    <w:name w:val="footer"/>
    <w:basedOn w:val="Normal"/>
    <w:link w:val="FooterChar"/>
    <w:uiPriority w:val="99"/>
    <w:unhideWhenUsed/>
    <w:rsid w:val="00873079"/>
    <w:pPr>
      <w:tabs>
        <w:tab w:val="center" w:pos="4513"/>
        <w:tab w:val="right" w:pos="9026"/>
      </w:tabs>
    </w:pPr>
  </w:style>
  <w:style w:type="character" w:customStyle="1" w:styleId="FooterChar">
    <w:name w:val="Footer Char"/>
    <w:basedOn w:val="DefaultParagraphFont"/>
    <w:link w:val="Footer"/>
    <w:uiPriority w:val="99"/>
    <w:rsid w:val="00873079"/>
  </w:style>
  <w:style w:type="character" w:styleId="Hyperlink">
    <w:name w:val="Hyperlink"/>
    <w:rsid w:val="001A62BF"/>
    <w:rPr>
      <w:color w:val="0000FF"/>
      <w:u w:val="single"/>
    </w:rPr>
  </w:style>
  <w:style w:type="paragraph" w:styleId="Header">
    <w:name w:val="header"/>
    <w:basedOn w:val="Normal"/>
    <w:link w:val="HeaderChar"/>
    <w:uiPriority w:val="99"/>
    <w:semiHidden/>
    <w:unhideWhenUsed/>
    <w:rsid w:val="00F967BE"/>
    <w:pPr>
      <w:tabs>
        <w:tab w:val="center" w:pos="4680"/>
        <w:tab w:val="right" w:pos="9360"/>
      </w:tabs>
    </w:pPr>
  </w:style>
  <w:style w:type="character" w:customStyle="1" w:styleId="HeaderChar">
    <w:name w:val="Header Char"/>
    <w:basedOn w:val="DefaultParagraphFont"/>
    <w:link w:val="Header"/>
    <w:uiPriority w:val="99"/>
    <w:semiHidden/>
    <w:rsid w:val="00F967BE"/>
  </w:style>
  <w:style w:type="character" w:styleId="CommentReference">
    <w:name w:val="annotation reference"/>
    <w:basedOn w:val="DefaultParagraphFont"/>
    <w:uiPriority w:val="99"/>
    <w:semiHidden/>
    <w:unhideWhenUsed/>
    <w:rsid w:val="009D6D7D"/>
    <w:rPr>
      <w:sz w:val="16"/>
      <w:szCs w:val="16"/>
    </w:rPr>
  </w:style>
  <w:style w:type="paragraph" w:styleId="CommentText">
    <w:name w:val="annotation text"/>
    <w:basedOn w:val="Normal"/>
    <w:link w:val="CommentTextChar"/>
    <w:uiPriority w:val="99"/>
    <w:semiHidden/>
    <w:unhideWhenUsed/>
    <w:rsid w:val="009D6D7D"/>
  </w:style>
  <w:style w:type="character" w:customStyle="1" w:styleId="CommentTextChar">
    <w:name w:val="Comment Text Char"/>
    <w:basedOn w:val="DefaultParagraphFont"/>
    <w:link w:val="CommentText"/>
    <w:uiPriority w:val="99"/>
    <w:semiHidden/>
    <w:rsid w:val="009D6D7D"/>
  </w:style>
  <w:style w:type="paragraph" w:styleId="CommentSubject">
    <w:name w:val="annotation subject"/>
    <w:basedOn w:val="CommentText"/>
    <w:next w:val="CommentText"/>
    <w:link w:val="CommentSubjectChar"/>
    <w:uiPriority w:val="99"/>
    <w:semiHidden/>
    <w:unhideWhenUsed/>
    <w:rsid w:val="009D6D7D"/>
    <w:rPr>
      <w:b/>
      <w:bCs/>
    </w:rPr>
  </w:style>
  <w:style w:type="character" w:customStyle="1" w:styleId="CommentSubjectChar">
    <w:name w:val="Comment Subject Char"/>
    <w:basedOn w:val="CommentTextChar"/>
    <w:link w:val="CommentSubject"/>
    <w:uiPriority w:val="99"/>
    <w:semiHidden/>
    <w:rsid w:val="009D6D7D"/>
    <w:rPr>
      <w:b/>
      <w:bCs/>
    </w:rPr>
  </w:style>
  <w:style w:type="paragraph" w:styleId="BalloonText">
    <w:name w:val="Balloon Text"/>
    <w:basedOn w:val="Normal"/>
    <w:link w:val="BalloonTextChar"/>
    <w:uiPriority w:val="99"/>
    <w:semiHidden/>
    <w:unhideWhenUsed/>
    <w:rsid w:val="009D6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7D"/>
    <w:rPr>
      <w:rFonts w:ascii="Segoe UI" w:hAnsi="Segoe UI" w:cs="Segoe UI"/>
      <w:sz w:val="18"/>
      <w:szCs w:val="18"/>
    </w:rPr>
  </w:style>
  <w:style w:type="paragraph" w:customStyle="1" w:styleId="xmsonormal">
    <w:name w:val="x_msonormal"/>
    <w:basedOn w:val="Normal"/>
    <w:rsid w:val="008E487B"/>
    <w:pPr>
      <w:widowControl/>
      <w:jc w:val="left"/>
    </w:pPr>
    <w:rPr>
      <w:rFonts w:ascii="Calibri" w:eastAsiaTheme="minorHAnsi" w:hAnsi="Calibri" w:cs="Calibri"/>
      <w:sz w:val="22"/>
      <w:szCs w:val="22"/>
    </w:rPr>
  </w:style>
  <w:style w:type="paragraph" w:customStyle="1" w:styleId="xmsolistparagraph">
    <w:name w:val="x_msolistparagraph"/>
    <w:basedOn w:val="Normal"/>
    <w:rsid w:val="008E487B"/>
    <w:pPr>
      <w:widowControl/>
      <w:spacing w:before="100" w:beforeAutospacing="1" w:after="100" w:afterAutospacing="1"/>
      <w:jc w:val="left"/>
    </w:pPr>
    <w:rPr>
      <w:rFonts w:ascii="Calibri" w:eastAsiaTheme="minorHAnsi" w:hAnsi="Calibri" w:cs="Calibri"/>
      <w:sz w:val="22"/>
      <w:szCs w:val="22"/>
    </w:rPr>
  </w:style>
  <w:style w:type="paragraph" w:styleId="NormalWeb">
    <w:name w:val="Normal (Web)"/>
    <w:basedOn w:val="Normal"/>
    <w:uiPriority w:val="99"/>
    <w:unhideWhenUsed/>
    <w:rsid w:val="009A53A1"/>
    <w:pPr>
      <w:widowControl/>
      <w:jc w:val="left"/>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CC64F8"/>
    <w:rPr>
      <w:color w:val="605E5C"/>
      <w:shd w:val="clear" w:color="auto" w:fill="E1DFDD"/>
    </w:rPr>
  </w:style>
  <w:style w:type="table" w:styleId="TableGrid">
    <w:name w:val="Table Grid"/>
    <w:basedOn w:val="TableNormal"/>
    <w:uiPriority w:val="39"/>
    <w:rsid w:val="00C315A6"/>
    <w:pPr>
      <w:widowControl/>
      <w:pBdr>
        <w:top w:val="nil"/>
        <w:left w:val="nil"/>
        <w:bottom w:val="nil"/>
        <w:right w:val="nil"/>
        <w:between w:val="nil"/>
        <w:bar w:val="nil"/>
      </w:pBdr>
      <w:jc w:val="left"/>
    </w:pPr>
    <w:rPr>
      <w:rFonts w:ascii="Times New Roman" w:eastAsia="Arial Unicode MS" w:hAnsi="Times New Roman" w:cs="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2FD"/>
    <w:pPr>
      <w:widowControl/>
      <w:jc w:val="left"/>
    </w:pPr>
  </w:style>
  <w:style w:type="character" w:customStyle="1" w:styleId="normaltextrun">
    <w:name w:val="normaltextrun"/>
    <w:basedOn w:val="DefaultParagraphFont"/>
    <w:rsid w:val="002B59B4"/>
  </w:style>
  <w:style w:type="paragraph" w:customStyle="1" w:styleId="paragraph">
    <w:name w:val="paragraph"/>
    <w:basedOn w:val="Normal"/>
    <w:rsid w:val="002B59B4"/>
    <w:pPr>
      <w:widowControl/>
      <w:jc w:val="left"/>
    </w:pPr>
    <w:rPr>
      <w:rFonts w:ascii="Calibri" w:eastAsiaTheme="minorHAnsi" w:hAnsi="Calibri" w:cs="Calibri"/>
      <w:sz w:val="22"/>
      <w:szCs w:val="22"/>
    </w:rPr>
  </w:style>
  <w:style w:type="character" w:customStyle="1" w:styleId="normaltextrun1">
    <w:name w:val="normaltextrun1"/>
    <w:basedOn w:val="DefaultParagraphFont"/>
    <w:rsid w:val="008D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48749">
      <w:bodyDiv w:val="1"/>
      <w:marLeft w:val="0"/>
      <w:marRight w:val="0"/>
      <w:marTop w:val="0"/>
      <w:marBottom w:val="0"/>
      <w:divBdr>
        <w:top w:val="none" w:sz="0" w:space="0" w:color="auto"/>
        <w:left w:val="none" w:sz="0" w:space="0" w:color="auto"/>
        <w:bottom w:val="none" w:sz="0" w:space="0" w:color="auto"/>
        <w:right w:val="none" w:sz="0" w:space="0" w:color="auto"/>
      </w:divBdr>
    </w:div>
    <w:div w:id="851335381">
      <w:bodyDiv w:val="1"/>
      <w:marLeft w:val="0"/>
      <w:marRight w:val="0"/>
      <w:marTop w:val="0"/>
      <w:marBottom w:val="0"/>
      <w:divBdr>
        <w:top w:val="none" w:sz="0" w:space="0" w:color="auto"/>
        <w:left w:val="none" w:sz="0" w:space="0" w:color="auto"/>
        <w:bottom w:val="none" w:sz="0" w:space="0" w:color="auto"/>
        <w:right w:val="none" w:sz="0" w:space="0" w:color="auto"/>
      </w:divBdr>
    </w:div>
    <w:div w:id="882134979">
      <w:bodyDiv w:val="1"/>
      <w:marLeft w:val="0"/>
      <w:marRight w:val="0"/>
      <w:marTop w:val="0"/>
      <w:marBottom w:val="0"/>
      <w:divBdr>
        <w:top w:val="none" w:sz="0" w:space="0" w:color="auto"/>
        <w:left w:val="none" w:sz="0" w:space="0" w:color="auto"/>
        <w:bottom w:val="none" w:sz="0" w:space="0" w:color="auto"/>
        <w:right w:val="none" w:sz="0" w:space="0" w:color="auto"/>
      </w:divBdr>
    </w:div>
    <w:div w:id="1054235203">
      <w:bodyDiv w:val="1"/>
      <w:marLeft w:val="0"/>
      <w:marRight w:val="0"/>
      <w:marTop w:val="0"/>
      <w:marBottom w:val="0"/>
      <w:divBdr>
        <w:top w:val="none" w:sz="0" w:space="0" w:color="auto"/>
        <w:left w:val="none" w:sz="0" w:space="0" w:color="auto"/>
        <w:bottom w:val="none" w:sz="0" w:space="0" w:color="auto"/>
        <w:right w:val="none" w:sz="0" w:space="0" w:color="auto"/>
      </w:divBdr>
    </w:div>
    <w:div w:id="1231691162">
      <w:bodyDiv w:val="1"/>
      <w:marLeft w:val="0"/>
      <w:marRight w:val="0"/>
      <w:marTop w:val="0"/>
      <w:marBottom w:val="0"/>
      <w:divBdr>
        <w:top w:val="none" w:sz="0" w:space="0" w:color="auto"/>
        <w:left w:val="none" w:sz="0" w:space="0" w:color="auto"/>
        <w:bottom w:val="none" w:sz="0" w:space="0" w:color="auto"/>
        <w:right w:val="none" w:sz="0" w:space="0" w:color="auto"/>
      </w:divBdr>
    </w:div>
    <w:div w:id="1259479977">
      <w:bodyDiv w:val="1"/>
      <w:marLeft w:val="0"/>
      <w:marRight w:val="0"/>
      <w:marTop w:val="0"/>
      <w:marBottom w:val="0"/>
      <w:divBdr>
        <w:top w:val="none" w:sz="0" w:space="0" w:color="auto"/>
        <w:left w:val="none" w:sz="0" w:space="0" w:color="auto"/>
        <w:bottom w:val="none" w:sz="0" w:space="0" w:color="auto"/>
        <w:right w:val="none" w:sz="0" w:space="0" w:color="auto"/>
      </w:divBdr>
    </w:div>
    <w:div w:id="1426613382">
      <w:bodyDiv w:val="1"/>
      <w:marLeft w:val="0"/>
      <w:marRight w:val="0"/>
      <w:marTop w:val="0"/>
      <w:marBottom w:val="0"/>
      <w:divBdr>
        <w:top w:val="none" w:sz="0" w:space="0" w:color="auto"/>
        <w:left w:val="none" w:sz="0" w:space="0" w:color="auto"/>
        <w:bottom w:val="none" w:sz="0" w:space="0" w:color="auto"/>
        <w:right w:val="none" w:sz="0" w:space="0" w:color="auto"/>
      </w:divBdr>
    </w:div>
    <w:div w:id="1570185754">
      <w:bodyDiv w:val="1"/>
      <w:marLeft w:val="0"/>
      <w:marRight w:val="0"/>
      <w:marTop w:val="0"/>
      <w:marBottom w:val="0"/>
      <w:divBdr>
        <w:top w:val="none" w:sz="0" w:space="0" w:color="auto"/>
        <w:left w:val="none" w:sz="0" w:space="0" w:color="auto"/>
        <w:bottom w:val="none" w:sz="0" w:space="0" w:color="auto"/>
        <w:right w:val="none" w:sz="0" w:space="0" w:color="auto"/>
      </w:divBdr>
      <w:divsChild>
        <w:div w:id="1582062451">
          <w:marLeft w:val="0"/>
          <w:marRight w:val="0"/>
          <w:marTop w:val="0"/>
          <w:marBottom w:val="0"/>
          <w:divBdr>
            <w:top w:val="none" w:sz="0" w:space="0" w:color="auto"/>
            <w:left w:val="none" w:sz="0" w:space="0" w:color="auto"/>
            <w:bottom w:val="none" w:sz="0" w:space="0" w:color="auto"/>
            <w:right w:val="none" w:sz="0" w:space="0" w:color="auto"/>
          </w:divBdr>
        </w:div>
        <w:div w:id="1736079537">
          <w:marLeft w:val="0"/>
          <w:marRight w:val="0"/>
          <w:marTop w:val="0"/>
          <w:marBottom w:val="0"/>
          <w:divBdr>
            <w:top w:val="none" w:sz="0" w:space="0" w:color="auto"/>
            <w:left w:val="none" w:sz="0" w:space="0" w:color="auto"/>
            <w:bottom w:val="none" w:sz="0" w:space="0" w:color="auto"/>
            <w:right w:val="none" w:sz="0" w:space="0" w:color="auto"/>
          </w:divBdr>
        </w:div>
        <w:div w:id="1501963676">
          <w:marLeft w:val="0"/>
          <w:marRight w:val="0"/>
          <w:marTop w:val="0"/>
          <w:marBottom w:val="0"/>
          <w:divBdr>
            <w:top w:val="none" w:sz="0" w:space="0" w:color="auto"/>
            <w:left w:val="none" w:sz="0" w:space="0" w:color="auto"/>
            <w:bottom w:val="none" w:sz="0" w:space="0" w:color="auto"/>
            <w:right w:val="none" w:sz="0" w:space="0" w:color="auto"/>
          </w:divBdr>
        </w:div>
        <w:div w:id="2036151973">
          <w:marLeft w:val="0"/>
          <w:marRight w:val="0"/>
          <w:marTop w:val="0"/>
          <w:marBottom w:val="0"/>
          <w:divBdr>
            <w:top w:val="none" w:sz="0" w:space="0" w:color="auto"/>
            <w:left w:val="none" w:sz="0" w:space="0" w:color="auto"/>
            <w:bottom w:val="none" w:sz="0" w:space="0" w:color="auto"/>
            <w:right w:val="none" w:sz="0" w:space="0" w:color="auto"/>
          </w:divBdr>
          <w:divsChild>
            <w:div w:id="1753812555">
              <w:marLeft w:val="0"/>
              <w:marRight w:val="0"/>
              <w:marTop w:val="0"/>
              <w:marBottom w:val="0"/>
              <w:divBdr>
                <w:top w:val="none" w:sz="0" w:space="0" w:color="auto"/>
                <w:left w:val="none" w:sz="0" w:space="0" w:color="auto"/>
                <w:bottom w:val="none" w:sz="0" w:space="0" w:color="auto"/>
                <w:right w:val="none" w:sz="0" w:space="0" w:color="auto"/>
              </w:divBdr>
            </w:div>
            <w:div w:id="1906910363">
              <w:marLeft w:val="0"/>
              <w:marRight w:val="0"/>
              <w:marTop w:val="0"/>
              <w:marBottom w:val="0"/>
              <w:divBdr>
                <w:top w:val="none" w:sz="0" w:space="0" w:color="auto"/>
                <w:left w:val="none" w:sz="0" w:space="0" w:color="auto"/>
                <w:bottom w:val="none" w:sz="0" w:space="0" w:color="auto"/>
                <w:right w:val="none" w:sz="0" w:space="0" w:color="auto"/>
              </w:divBdr>
            </w:div>
            <w:div w:id="1882788809">
              <w:marLeft w:val="0"/>
              <w:marRight w:val="0"/>
              <w:marTop w:val="0"/>
              <w:marBottom w:val="0"/>
              <w:divBdr>
                <w:top w:val="none" w:sz="0" w:space="0" w:color="auto"/>
                <w:left w:val="none" w:sz="0" w:space="0" w:color="auto"/>
                <w:bottom w:val="none" w:sz="0" w:space="0" w:color="auto"/>
                <w:right w:val="none" w:sz="0" w:space="0" w:color="auto"/>
              </w:divBdr>
            </w:div>
            <w:div w:id="20893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1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education.co.uk/podcasts/how-to-achieve-ofsteds-three-is-of-curricul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hams.gov.uk/Administration/committee_agendas/exempt_inf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Links>
    <vt:vector size="6" baseType="variant">
      <vt:variant>
        <vt:i4>3932274</vt:i4>
      </vt:variant>
      <vt:variant>
        <vt:i4>0</vt:i4>
      </vt:variant>
      <vt:variant>
        <vt:i4>0</vt:i4>
      </vt:variant>
      <vt:variant>
        <vt:i4>5</vt:i4>
      </vt:variant>
      <vt:variant>
        <vt:lpwstr>http://www.south-hams.gov.uk/Administration/committee_agendas/exempt_info.pdf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Osborne</dc:creator>
  <cp:lastModifiedBy>Peter Osborne</cp:lastModifiedBy>
  <cp:revision>2</cp:revision>
  <cp:lastPrinted>2020-02-07T13:07:00Z</cp:lastPrinted>
  <dcterms:created xsi:type="dcterms:W3CDTF">2021-10-15T04:54:00Z</dcterms:created>
  <dcterms:modified xsi:type="dcterms:W3CDTF">2021-10-15T04:54:00Z</dcterms:modified>
</cp:coreProperties>
</file>